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23" w:rsidRDefault="007E6A23" w:rsidP="00505403">
      <w:pPr>
        <w:spacing w:after="0" w:line="240" w:lineRule="auto"/>
        <w:jc w:val="both"/>
        <w:rPr>
          <w:rFonts w:ascii="Times New Roman" w:hAnsi="Times New Roman" w:cs="Times New Roman"/>
          <w:spacing w:val="-6"/>
          <w:sz w:val="24"/>
          <w:szCs w:val="24"/>
        </w:rPr>
      </w:pPr>
      <w:r>
        <w:rPr>
          <w:rFonts w:ascii="Times New Roman" w:hAnsi="Times New Roman" w:cs="Times New Roman"/>
          <w:noProof/>
          <w:spacing w:val="-6"/>
          <w:sz w:val="24"/>
          <w:szCs w:val="24"/>
        </w:rPr>
        <w:drawing>
          <wp:inline distT="0" distB="0" distL="0" distR="0">
            <wp:extent cx="6299835" cy="8661244"/>
            <wp:effectExtent l="19050" t="0" r="5715" b="0"/>
            <wp:docPr id="1" name="Рисунок 1" descr="C:\Users\Заведующий\Desktop\00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Desktop\001 (4).jpg"/>
                    <pic:cNvPicPr>
                      <a:picLocks noChangeAspect="1" noChangeArrowheads="1"/>
                    </pic:cNvPicPr>
                  </pic:nvPicPr>
                  <pic:blipFill>
                    <a:blip r:embed="rId5"/>
                    <a:srcRect/>
                    <a:stretch>
                      <a:fillRect/>
                    </a:stretch>
                  </pic:blipFill>
                  <pic:spPr bwMode="auto">
                    <a:xfrm>
                      <a:off x="0" y="0"/>
                      <a:ext cx="6299835" cy="8661244"/>
                    </a:xfrm>
                    <a:prstGeom prst="rect">
                      <a:avLst/>
                    </a:prstGeom>
                    <a:noFill/>
                    <a:ln w="9525">
                      <a:noFill/>
                      <a:miter lim="800000"/>
                      <a:headEnd/>
                      <a:tailEnd/>
                    </a:ln>
                  </pic:spPr>
                </pic:pic>
              </a:graphicData>
            </a:graphic>
          </wp:inline>
        </w:drawing>
      </w:r>
    </w:p>
    <w:p w:rsidR="007E6A23" w:rsidRDefault="007E6A23" w:rsidP="007E6A23">
      <w:pPr>
        <w:spacing w:after="0" w:line="240" w:lineRule="auto"/>
        <w:ind w:left="426"/>
        <w:jc w:val="both"/>
        <w:rPr>
          <w:rFonts w:ascii="Times New Roman" w:hAnsi="Times New Roman" w:cs="Times New Roman"/>
          <w:spacing w:val="-6"/>
          <w:sz w:val="24"/>
          <w:szCs w:val="24"/>
        </w:rPr>
      </w:pPr>
    </w:p>
    <w:p w:rsidR="007E6A23" w:rsidRDefault="007E6A23" w:rsidP="007E6A23">
      <w:pPr>
        <w:spacing w:after="0" w:line="240" w:lineRule="auto"/>
        <w:ind w:left="426"/>
        <w:jc w:val="both"/>
        <w:rPr>
          <w:rFonts w:ascii="Times New Roman" w:hAnsi="Times New Roman" w:cs="Times New Roman"/>
          <w:spacing w:val="-6"/>
          <w:sz w:val="24"/>
          <w:szCs w:val="24"/>
        </w:rPr>
      </w:pPr>
    </w:p>
    <w:p w:rsidR="007E6A23" w:rsidRDefault="007E6A23" w:rsidP="007E6A23">
      <w:pPr>
        <w:spacing w:after="0" w:line="240" w:lineRule="auto"/>
        <w:ind w:left="142"/>
        <w:jc w:val="both"/>
        <w:rPr>
          <w:rFonts w:ascii="Times New Roman" w:hAnsi="Times New Roman" w:cs="Times New Roman"/>
          <w:spacing w:val="-6"/>
          <w:sz w:val="24"/>
          <w:szCs w:val="24"/>
        </w:rPr>
      </w:pP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lastRenderedPageBreak/>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предоставление ему работы, обусловленной трудовым договором;</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полную достоверную информацию об условиях труда и требованиях охраны труда на рабочем месте;</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участие в управлении организацией в предусмотренных Трудовым кодексом РФ, иными федеральными законами и коллективным договором формах;</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защиту своих трудовых прав, свобод и законных интересов всеми не запрещенными законом способами;</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05403" w:rsidRPr="00505403" w:rsidRDefault="00505403" w:rsidP="00505403">
      <w:pPr>
        <w:numPr>
          <w:ilvl w:val="0"/>
          <w:numId w:val="6"/>
        </w:numPr>
        <w:tabs>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обязательное социальное страхование в случаях, предусмотренных федеральными законами.</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4. Каждый работник обязан:</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добросовестно исполнять свои трудовые обязанности, возложенные на него трудовым договором;</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соблюдать правила внутреннего трудового распорядка;</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соблюдать трудовую дисциплину;</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выполнять установленные нормы труда;</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соблюдать требования по охране труда и обеспечению безопасности труда;</w:t>
      </w:r>
    </w:p>
    <w:p w:rsidR="00505403" w:rsidRPr="00505403" w:rsidRDefault="00505403" w:rsidP="00505403">
      <w:pPr>
        <w:numPr>
          <w:ilvl w:val="0"/>
          <w:numId w:val="7"/>
        </w:numPr>
        <w:tabs>
          <w:tab w:val="clear" w:pos="2700"/>
          <w:tab w:val="num" w:pos="426"/>
        </w:tabs>
        <w:spacing w:after="0" w:line="240" w:lineRule="auto"/>
        <w:ind w:left="426" w:hanging="284"/>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05403" w:rsidRPr="00505403" w:rsidRDefault="00505403" w:rsidP="00505403">
      <w:pPr>
        <w:numPr>
          <w:ilvl w:val="0"/>
          <w:numId w:val="1"/>
        </w:numPr>
        <w:tabs>
          <w:tab w:val="num" w:pos="360"/>
        </w:tabs>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spacing w:val="-6"/>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5403" w:rsidRPr="00505403" w:rsidRDefault="00505403" w:rsidP="00505403">
      <w:pPr>
        <w:numPr>
          <w:ilvl w:val="0"/>
          <w:numId w:val="1"/>
        </w:numPr>
        <w:tabs>
          <w:tab w:val="num" w:pos="360"/>
        </w:tabs>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не распространять недостоверную и искаженную информацию о работодателе и информацию, порочащую деловую репутацию работодателя;</w:t>
      </w:r>
    </w:p>
    <w:p w:rsidR="00505403" w:rsidRPr="00505403" w:rsidRDefault="00505403" w:rsidP="00505403">
      <w:pPr>
        <w:numPr>
          <w:ilvl w:val="0"/>
          <w:numId w:val="1"/>
        </w:numPr>
        <w:tabs>
          <w:tab w:val="num" w:pos="360"/>
        </w:tabs>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z w:val="24"/>
          <w:szCs w:val="24"/>
        </w:rPr>
        <w:t xml:space="preserve">заключать договор о полной материальной ответственности в случае </w:t>
      </w:r>
      <w:proofErr w:type="spellStart"/>
      <w:r w:rsidRPr="00505403">
        <w:rPr>
          <w:rFonts w:ascii="Times New Roman" w:hAnsi="Times New Roman" w:cs="Times New Roman"/>
          <w:color w:val="000000"/>
          <w:sz w:val="24"/>
          <w:szCs w:val="24"/>
        </w:rPr>
        <w:t>приступления</w:t>
      </w:r>
      <w:proofErr w:type="spellEnd"/>
      <w:r w:rsidRPr="00505403">
        <w:rPr>
          <w:rFonts w:ascii="Times New Roman" w:hAnsi="Times New Roman" w:cs="Times New Roman"/>
          <w:color w:val="000000"/>
          <w:sz w:val="24"/>
          <w:szCs w:val="24"/>
        </w:rPr>
        <w:t xml:space="preserve">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505403" w:rsidRPr="00505403" w:rsidRDefault="00505403" w:rsidP="00505403">
      <w:pPr>
        <w:pStyle w:val="a5"/>
        <w:jc w:val="both"/>
        <w:rPr>
          <w:rFonts w:ascii="Times New Roman" w:hAnsi="Times New Roman"/>
          <w:spacing w:val="-6"/>
          <w:sz w:val="24"/>
          <w:szCs w:val="24"/>
        </w:rPr>
      </w:pPr>
      <w:r w:rsidRPr="00505403">
        <w:rPr>
          <w:rFonts w:ascii="Times New Roman" w:hAnsi="Times New Roman"/>
          <w:spacing w:val="-6"/>
          <w:sz w:val="24"/>
          <w:szCs w:val="24"/>
        </w:rPr>
        <w:lastRenderedPageBreak/>
        <w:t>5. 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предприятия, техническими правилами.</w:t>
      </w:r>
    </w:p>
    <w:p w:rsidR="00505403" w:rsidRPr="00505403" w:rsidRDefault="00505403" w:rsidP="00505403">
      <w:pPr>
        <w:autoSpaceDE w:val="0"/>
        <w:autoSpaceDN w:val="0"/>
        <w:adjustRightInd w:val="0"/>
        <w:ind w:left="1649" w:firstLine="485"/>
        <w:jc w:val="both"/>
        <w:rPr>
          <w:rFonts w:ascii="Times New Roman" w:hAnsi="Times New Roman" w:cs="Times New Roman"/>
          <w:b/>
          <w:color w:val="000000"/>
          <w:spacing w:val="-6"/>
          <w:sz w:val="24"/>
          <w:szCs w:val="24"/>
        </w:rPr>
      </w:pPr>
    </w:p>
    <w:p w:rsidR="00505403" w:rsidRPr="00505403" w:rsidRDefault="00505403" w:rsidP="00505403">
      <w:pPr>
        <w:autoSpaceDE w:val="0"/>
        <w:autoSpaceDN w:val="0"/>
        <w:adjustRightInd w:val="0"/>
        <w:ind w:left="1649" w:firstLine="485"/>
        <w:jc w:val="both"/>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t>Глава 3. Основные права и обязанности работодателя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6. Работодатель имеет право:</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вести коллективные переговоры и заключать коллективные договоры;</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поощрять работников за добросовестный эффективный труд;</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принимать локальные нормативные акты;</w:t>
      </w:r>
    </w:p>
    <w:p w:rsidR="00505403" w:rsidRPr="00505403" w:rsidRDefault="00505403" w:rsidP="00505403">
      <w:pPr>
        <w:numPr>
          <w:ilvl w:val="0"/>
          <w:numId w:val="8"/>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создавать объединения работодателей в целях представительства и защиты своих интересов и вступать в них.</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7. Работодатель обязан:</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предоставлять работникам работу, обусловленную трудовым договором;</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обеспечивать безопасность и условия труда, соответствующие государственным нормативным требованиям охраны труда;</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обеспечивать работникам равную оплату за труд равной ценности;</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вести коллективные переговоры, а также заключать коллективный договор в порядке, установленном Трудовым кодексом РФ;</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05403">
        <w:rPr>
          <w:rFonts w:ascii="Times New Roman" w:hAnsi="Times New Roman" w:cs="Times New Roman"/>
          <w:spacing w:val="-6"/>
          <w:sz w:val="24"/>
          <w:szCs w:val="24"/>
        </w:rPr>
        <w:t>контроля за</w:t>
      </w:r>
      <w:proofErr w:type="gramEnd"/>
      <w:r w:rsidRPr="00505403">
        <w:rPr>
          <w:rFonts w:ascii="Times New Roman" w:hAnsi="Times New Roman" w:cs="Times New Roman"/>
          <w:spacing w:val="-6"/>
          <w:sz w:val="24"/>
          <w:szCs w:val="24"/>
        </w:rPr>
        <w:t xml:space="preserve"> их выполнением;</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proofErr w:type="gramStart"/>
      <w:r w:rsidRPr="00505403">
        <w:rPr>
          <w:rFonts w:ascii="Times New Roman" w:hAnsi="Times New Roman" w:cs="Times New Roman"/>
          <w:spacing w:val="-6"/>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обеспечивать бытовые нужды работников, связанные с исполнением ими трудовых обязанностей;</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осуществлять обязательное социальное страхование работников в порядке, установленном федеральными законами;</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505403" w:rsidRPr="00505403" w:rsidRDefault="00505403" w:rsidP="00505403">
      <w:pPr>
        <w:numPr>
          <w:ilvl w:val="0"/>
          <w:numId w:val="9"/>
        </w:numPr>
        <w:tabs>
          <w:tab w:val="clear" w:pos="2700"/>
          <w:tab w:val="num" w:pos="851"/>
        </w:tabs>
        <w:spacing w:after="0" w:line="240" w:lineRule="auto"/>
        <w:ind w:left="851" w:hanging="42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5403" w:rsidRPr="00505403" w:rsidRDefault="00505403" w:rsidP="00505403">
      <w:pPr>
        <w:autoSpaceDE w:val="0"/>
        <w:autoSpaceDN w:val="0"/>
        <w:adjustRightInd w:val="0"/>
        <w:jc w:val="center"/>
        <w:rPr>
          <w:rFonts w:ascii="Times New Roman" w:hAnsi="Times New Roman" w:cs="Times New Roman"/>
          <w:b/>
          <w:color w:val="000000"/>
          <w:spacing w:val="-6"/>
          <w:sz w:val="24"/>
          <w:szCs w:val="24"/>
        </w:rPr>
      </w:pPr>
    </w:p>
    <w:p w:rsidR="00505403" w:rsidRPr="00505403" w:rsidRDefault="00505403" w:rsidP="00505403">
      <w:pPr>
        <w:autoSpaceDE w:val="0"/>
        <w:autoSpaceDN w:val="0"/>
        <w:adjustRightInd w:val="0"/>
        <w:jc w:val="center"/>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t>Глава 4. Порядок приема на работу, отстранения от работы и увольнения работников.</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Прием на работу.</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8. При приеме на работу работодатель вправе потребовать, а работник обязан </w:t>
      </w:r>
      <w:proofErr w:type="gramStart"/>
      <w:r w:rsidRPr="00505403">
        <w:rPr>
          <w:rFonts w:ascii="Times New Roman" w:hAnsi="Times New Roman" w:cs="Times New Roman"/>
          <w:color w:val="000000"/>
          <w:spacing w:val="-6"/>
          <w:sz w:val="24"/>
          <w:szCs w:val="24"/>
        </w:rPr>
        <w:t>предоставить следующие документы</w:t>
      </w:r>
      <w:proofErr w:type="gramEnd"/>
      <w:r w:rsidRPr="00505403">
        <w:rPr>
          <w:rFonts w:ascii="Times New Roman" w:hAnsi="Times New Roman" w:cs="Times New Roman"/>
          <w:color w:val="000000"/>
          <w:spacing w:val="-6"/>
          <w:sz w:val="24"/>
          <w:szCs w:val="24"/>
        </w:rPr>
        <w:t>:</w:t>
      </w:r>
    </w:p>
    <w:p w:rsidR="00505403" w:rsidRPr="00505403" w:rsidRDefault="00505403" w:rsidP="00505403">
      <w:pPr>
        <w:numPr>
          <w:ilvl w:val="0"/>
          <w:numId w:val="2"/>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паспорт или иной документ, удостоверяющий личность;</w:t>
      </w:r>
    </w:p>
    <w:p w:rsidR="00505403" w:rsidRPr="00505403" w:rsidRDefault="00505403" w:rsidP="00505403">
      <w:pPr>
        <w:numPr>
          <w:ilvl w:val="0"/>
          <w:numId w:val="2"/>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5403" w:rsidRPr="00505403" w:rsidRDefault="00505403" w:rsidP="00505403">
      <w:pPr>
        <w:numPr>
          <w:ilvl w:val="0"/>
          <w:numId w:val="2"/>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страховое свидетельство государственного пенсионного страхования;</w:t>
      </w:r>
    </w:p>
    <w:p w:rsidR="00505403" w:rsidRPr="00505403" w:rsidRDefault="00505403" w:rsidP="00505403">
      <w:pPr>
        <w:numPr>
          <w:ilvl w:val="0"/>
          <w:numId w:val="2"/>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документы воинского учета - для военнообязанных и лиц, подлежащих призыву на военную службу;</w:t>
      </w:r>
    </w:p>
    <w:p w:rsidR="00505403" w:rsidRPr="00505403" w:rsidRDefault="00505403" w:rsidP="00505403">
      <w:pPr>
        <w:numPr>
          <w:ilvl w:val="0"/>
          <w:numId w:val="2"/>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документ об образовании, о квалификации или наличии специальных знаний - при поступлении на должность, требующую специальных знаний или специальной подготовки. Таковыми должностями признаются: бухгалтер, главный бухгалтер, воспитатель, младший воспитатель, повар.</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9. Работодатель обязан вести трудовые книжки на каждого работника, проработавшего у него свыше пяти дней, в случае, если работа является для работника основной.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за свой счет. </w:t>
      </w:r>
      <w:r w:rsidRPr="00505403">
        <w:rPr>
          <w:rFonts w:ascii="Times New Roman" w:hAnsi="Times New Roman" w:cs="Times New Roman"/>
          <w:spacing w:val="-6"/>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10. При приеме на работу по совместительству работодатель вправе требовать, а работник обязан предъявить работодателю паспорт или иной документ, удостоверяющий личность. При приеме на работу по совместительству на должности, требующие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505403" w:rsidRPr="00505403" w:rsidRDefault="00505403" w:rsidP="00505403">
      <w:pPr>
        <w:pStyle w:val="21"/>
        <w:rPr>
          <w:rFonts w:ascii="Times New Roman" w:hAnsi="Times New Roman"/>
          <w:b w:val="0"/>
          <w:color w:val="000000"/>
          <w:spacing w:val="-6"/>
          <w:sz w:val="24"/>
          <w:szCs w:val="24"/>
        </w:rPr>
      </w:pPr>
      <w:r w:rsidRPr="00505403">
        <w:rPr>
          <w:rFonts w:ascii="Times New Roman" w:hAnsi="Times New Roman"/>
          <w:b w:val="0"/>
          <w:color w:val="000000"/>
          <w:spacing w:val="-6"/>
          <w:sz w:val="24"/>
          <w:szCs w:val="24"/>
        </w:rPr>
        <w:lastRenderedPageBreak/>
        <w:t>11. При приеме на работу работодатель обязан заключить с работником трудовой договор.</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505403">
        <w:rPr>
          <w:rFonts w:ascii="Times New Roman" w:hAnsi="Times New Roman" w:cs="Times New Roman"/>
          <w:spacing w:val="-6"/>
          <w:sz w:val="24"/>
          <w:szCs w:val="24"/>
        </w:rPr>
        <w:t>ведома</w:t>
      </w:r>
      <w:proofErr w:type="gramEnd"/>
      <w:r w:rsidRPr="00505403">
        <w:rPr>
          <w:rFonts w:ascii="Times New Roman" w:hAnsi="Times New Roman" w:cs="Times New Roman"/>
          <w:spacing w:val="-6"/>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color w:val="000000"/>
          <w:spacing w:val="-6"/>
          <w:sz w:val="24"/>
          <w:szCs w:val="24"/>
        </w:rPr>
        <w:t xml:space="preserve">12. </w:t>
      </w:r>
      <w:r w:rsidRPr="00505403">
        <w:rPr>
          <w:rFonts w:ascii="Times New Roman" w:hAnsi="Times New Roman" w:cs="Times New Roman"/>
          <w:spacing w:val="-6"/>
          <w:sz w:val="24"/>
          <w:szCs w:val="24"/>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color w:val="000000"/>
          <w:spacing w:val="-6"/>
          <w:sz w:val="24"/>
          <w:szCs w:val="24"/>
        </w:rPr>
        <w:t xml:space="preserve">13. </w:t>
      </w:r>
      <w:r w:rsidRPr="00505403">
        <w:rPr>
          <w:rFonts w:ascii="Times New Roman" w:hAnsi="Times New Roman" w:cs="Times New Roman"/>
          <w:spacing w:val="-6"/>
          <w:sz w:val="24"/>
          <w:szCs w:val="24"/>
        </w:rP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 а именно:</w:t>
      </w:r>
    </w:p>
    <w:p w:rsidR="00505403" w:rsidRPr="00505403" w:rsidRDefault="00505403" w:rsidP="00505403">
      <w:pPr>
        <w:autoSpaceDE w:val="0"/>
        <w:autoSpaceDN w:val="0"/>
        <w:adjustRightInd w:val="0"/>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Должностными обязанностями, и инструкциями.</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14. Отстранение от работы.</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Работодатель не допускает к работе работника:</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появившегося на работе в состоянии алкогольного, наркотического или иного токсического опьянения;</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не прошедшего в установленном порядке обучение и проверку знаний и навыков в области охраны труда;</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proofErr w:type="gramStart"/>
      <w:r w:rsidRPr="00505403">
        <w:rPr>
          <w:rFonts w:ascii="Times New Roman" w:hAnsi="Times New Roman" w:cs="Times New Roman"/>
          <w:spacing w:val="-6"/>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505403">
        <w:rPr>
          <w:rFonts w:ascii="Times New Roman" w:hAnsi="Times New Roman" w:cs="Times New Roman"/>
          <w:spacing w:val="-6"/>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w:t>
      </w:r>
      <w:r w:rsidRPr="00505403">
        <w:rPr>
          <w:rFonts w:ascii="Times New Roman" w:hAnsi="Times New Roman" w:cs="Times New Roman"/>
          <w:spacing w:val="-6"/>
          <w:sz w:val="24"/>
          <w:szCs w:val="24"/>
        </w:rPr>
        <w:lastRenderedPageBreak/>
        <w:t>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5403" w:rsidRPr="00505403" w:rsidRDefault="00505403" w:rsidP="00505403">
      <w:pPr>
        <w:numPr>
          <w:ilvl w:val="0"/>
          <w:numId w:val="10"/>
        </w:numPr>
        <w:tabs>
          <w:tab w:val="clear" w:pos="2700"/>
          <w:tab w:val="num" w:pos="709"/>
        </w:tabs>
        <w:spacing w:after="0" w:line="240" w:lineRule="auto"/>
        <w:ind w:left="709" w:hanging="283"/>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 других случаях, предусмотренных федеральными законами и иными нормативными правовыми актами Российской Федерации.</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rsidR="00505403" w:rsidRPr="00505403" w:rsidRDefault="00505403" w:rsidP="00505403">
      <w:pPr>
        <w:autoSpaceDE w:val="0"/>
        <w:autoSpaceDN w:val="0"/>
        <w:adjustRightInd w:val="0"/>
        <w:ind w:firstLine="540"/>
        <w:jc w:val="both"/>
        <w:rPr>
          <w:rFonts w:ascii="Times New Roman" w:hAnsi="Times New Roman" w:cs="Times New Roman"/>
          <w:color w:val="000000"/>
          <w:spacing w:val="-6"/>
          <w:sz w:val="24"/>
          <w:szCs w:val="24"/>
          <w:u w:val="single"/>
        </w:rPr>
      </w:pPr>
      <w:r w:rsidRPr="00505403">
        <w:rPr>
          <w:rFonts w:ascii="Times New Roman" w:hAnsi="Times New Roman" w:cs="Times New Roman"/>
          <w:color w:val="000000"/>
          <w:spacing w:val="-6"/>
          <w:sz w:val="24"/>
          <w:szCs w:val="24"/>
          <w:u w:val="single"/>
        </w:rPr>
        <w:t>Порядок увольнения.</w:t>
      </w:r>
    </w:p>
    <w:p w:rsidR="00505403" w:rsidRPr="00505403" w:rsidRDefault="00505403" w:rsidP="00505403">
      <w:pPr>
        <w:pStyle w:val="3"/>
        <w:ind w:firstLine="540"/>
        <w:jc w:val="both"/>
        <w:rPr>
          <w:rFonts w:ascii="Times New Roman" w:hAnsi="Times New Roman"/>
          <w:color w:val="000000"/>
          <w:spacing w:val="-6"/>
          <w:sz w:val="24"/>
          <w:szCs w:val="24"/>
        </w:rPr>
      </w:pPr>
      <w:r w:rsidRPr="00505403">
        <w:rPr>
          <w:rFonts w:ascii="Times New Roman" w:hAnsi="Times New Roman"/>
          <w:color w:val="000000"/>
          <w:spacing w:val="-6"/>
          <w:sz w:val="24"/>
          <w:szCs w:val="24"/>
        </w:rPr>
        <w:t xml:space="preserve">15. Трудовой договор между работником и работодателем может </w:t>
      </w:r>
      <w:proofErr w:type="gramStart"/>
      <w:r w:rsidRPr="00505403">
        <w:rPr>
          <w:rFonts w:ascii="Times New Roman" w:hAnsi="Times New Roman"/>
          <w:color w:val="000000"/>
          <w:spacing w:val="-6"/>
          <w:sz w:val="24"/>
          <w:szCs w:val="24"/>
        </w:rPr>
        <w:t>быть</w:t>
      </w:r>
      <w:proofErr w:type="gramEnd"/>
      <w:r w:rsidRPr="00505403">
        <w:rPr>
          <w:rFonts w:ascii="Times New Roman" w:hAnsi="Times New Roman"/>
          <w:color w:val="000000"/>
          <w:spacing w:val="-6"/>
          <w:sz w:val="24"/>
          <w:szCs w:val="24"/>
        </w:rPr>
        <w:t xml:space="preserve"> расторгнут только по основаниям, предусмотренным Трудовым кодексом РФ.</w:t>
      </w:r>
    </w:p>
    <w:p w:rsidR="00505403" w:rsidRPr="00505403" w:rsidRDefault="00505403" w:rsidP="00505403">
      <w:pPr>
        <w:ind w:firstLine="567"/>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16. Прекращение трудового договора оформляется приказом (распоряжением) работодателя.</w:t>
      </w:r>
    </w:p>
    <w:p w:rsidR="00505403" w:rsidRPr="00505403" w:rsidRDefault="00505403" w:rsidP="00505403">
      <w:pPr>
        <w:ind w:firstLine="567"/>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05403" w:rsidRPr="00505403" w:rsidRDefault="00505403" w:rsidP="00505403">
      <w:pPr>
        <w:ind w:firstLine="567"/>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17.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505403" w:rsidRPr="00505403" w:rsidRDefault="00505403" w:rsidP="00505403">
      <w:pPr>
        <w:ind w:firstLine="567"/>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18.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05403" w:rsidRPr="00505403" w:rsidRDefault="00505403" w:rsidP="00505403">
      <w:pPr>
        <w:ind w:firstLine="567"/>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05403" w:rsidRPr="00505403" w:rsidRDefault="00505403" w:rsidP="00505403">
      <w:pPr>
        <w:autoSpaceDE w:val="0"/>
        <w:autoSpaceDN w:val="0"/>
        <w:adjustRightInd w:val="0"/>
        <w:ind w:firstLine="540"/>
        <w:jc w:val="center"/>
        <w:rPr>
          <w:rFonts w:ascii="Times New Roman" w:hAnsi="Times New Roman" w:cs="Times New Roman"/>
          <w:b/>
          <w:color w:val="000000"/>
          <w:spacing w:val="-6"/>
          <w:sz w:val="24"/>
          <w:szCs w:val="24"/>
        </w:rPr>
      </w:pPr>
    </w:p>
    <w:p w:rsidR="00505403" w:rsidRPr="00505403" w:rsidRDefault="00505403" w:rsidP="00505403">
      <w:pPr>
        <w:autoSpaceDE w:val="0"/>
        <w:autoSpaceDN w:val="0"/>
        <w:adjustRightInd w:val="0"/>
        <w:ind w:firstLine="540"/>
        <w:jc w:val="center"/>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lastRenderedPageBreak/>
        <w:t>Глава 5. Рабочее время и время отдыха.</w:t>
      </w:r>
    </w:p>
    <w:p w:rsidR="00505403" w:rsidRPr="00505403" w:rsidRDefault="00505403" w:rsidP="00505403">
      <w:pPr>
        <w:autoSpaceDE w:val="0"/>
        <w:autoSpaceDN w:val="0"/>
        <w:adjustRightInd w:val="0"/>
        <w:ind w:firstLine="540"/>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20. Устанавливается 40-часовая рабочая неделя, нормированный рабочий  день работникам, занимающим следующие должности (работников следующих структурных подразделений): главный бухгалтер, младший воспитатель, старшая медицинская сестра, подсобный работник, заведующий хозяйством, машинист по стирке белья, дворник.</w:t>
      </w:r>
    </w:p>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Для указанных работников устанавливается следующее время начала, окончания работы и перерыва для отдыха и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1"/>
        <w:gridCol w:w="2217"/>
        <w:gridCol w:w="2340"/>
        <w:gridCol w:w="2340"/>
      </w:tblGrid>
      <w:tr w:rsidR="00505403" w:rsidRPr="00505403" w:rsidTr="0076678E">
        <w:tc>
          <w:tcPr>
            <w:tcW w:w="2571" w:type="dxa"/>
          </w:tcPr>
          <w:p w:rsidR="00505403" w:rsidRPr="00505403" w:rsidRDefault="00505403" w:rsidP="0076678E">
            <w:pPr>
              <w:pStyle w:val="a3"/>
              <w:ind w:firstLine="540"/>
              <w:rPr>
                <w:rFonts w:ascii="Times New Roman" w:hAnsi="Times New Roman"/>
                <w:b w:val="0"/>
                <w:spacing w:val="-6"/>
                <w:sz w:val="24"/>
                <w:szCs w:val="24"/>
              </w:rPr>
            </w:pPr>
          </w:p>
        </w:tc>
        <w:tc>
          <w:tcPr>
            <w:tcW w:w="2217" w:type="dxa"/>
          </w:tcPr>
          <w:p w:rsidR="00505403" w:rsidRPr="00505403" w:rsidRDefault="00505403" w:rsidP="0076678E">
            <w:pPr>
              <w:pStyle w:val="a3"/>
              <w:ind w:firstLine="21"/>
              <w:rPr>
                <w:rFonts w:ascii="Times New Roman" w:hAnsi="Times New Roman"/>
                <w:b w:val="0"/>
                <w:spacing w:val="-6"/>
                <w:sz w:val="24"/>
                <w:szCs w:val="24"/>
              </w:rPr>
            </w:pPr>
            <w:r w:rsidRPr="00505403">
              <w:rPr>
                <w:rFonts w:ascii="Times New Roman" w:hAnsi="Times New Roman"/>
                <w:b w:val="0"/>
                <w:spacing w:val="-6"/>
                <w:sz w:val="24"/>
                <w:szCs w:val="24"/>
              </w:rPr>
              <w:t>Понедельник- пятница</w:t>
            </w:r>
          </w:p>
        </w:tc>
        <w:tc>
          <w:tcPr>
            <w:tcW w:w="2340" w:type="dxa"/>
          </w:tcPr>
          <w:p w:rsidR="00505403" w:rsidRPr="00505403" w:rsidRDefault="00505403" w:rsidP="0076678E">
            <w:pPr>
              <w:pStyle w:val="a3"/>
              <w:ind w:firstLine="21"/>
              <w:rPr>
                <w:rFonts w:ascii="Times New Roman" w:hAnsi="Times New Roman"/>
                <w:b w:val="0"/>
                <w:spacing w:val="-6"/>
                <w:sz w:val="24"/>
                <w:szCs w:val="24"/>
              </w:rPr>
            </w:pPr>
            <w:r w:rsidRPr="00505403">
              <w:rPr>
                <w:rFonts w:ascii="Times New Roman" w:hAnsi="Times New Roman"/>
                <w:b w:val="0"/>
                <w:spacing w:val="-6"/>
                <w:sz w:val="24"/>
                <w:szCs w:val="24"/>
              </w:rPr>
              <w:t>Суббота</w:t>
            </w:r>
          </w:p>
        </w:tc>
        <w:tc>
          <w:tcPr>
            <w:tcW w:w="2340" w:type="dxa"/>
          </w:tcPr>
          <w:p w:rsidR="00505403" w:rsidRPr="00505403" w:rsidRDefault="00505403" w:rsidP="0076678E">
            <w:pPr>
              <w:pStyle w:val="a3"/>
              <w:ind w:firstLine="21"/>
              <w:rPr>
                <w:rFonts w:ascii="Times New Roman" w:hAnsi="Times New Roman"/>
                <w:b w:val="0"/>
                <w:spacing w:val="-6"/>
                <w:sz w:val="24"/>
                <w:szCs w:val="24"/>
              </w:rPr>
            </w:pPr>
            <w:r w:rsidRPr="00505403">
              <w:rPr>
                <w:rFonts w:ascii="Times New Roman" w:hAnsi="Times New Roman"/>
                <w:b w:val="0"/>
                <w:spacing w:val="-6"/>
                <w:sz w:val="24"/>
                <w:szCs w:val="24"/>
              </w:rPr>
              <w:t>Предпраздничные дни</w:t>
            </w:r>
          </w:p>
        </w:tc>
      </w:tr>
      <w:tr w:rsidR="00505403" w:rsidRPr="00505403" w:rsidTr="0076678E">
        <w:tc>
          <w:tcPr>
            <w:tcW w:w="2571"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Начало работы</w:t>
            </w:r>
          </w:p>
        </w:tc>
        <w:tc>
          <w:tcPr>
            <w:tcW w:w="2217"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 xml:space="preserve"> 8-00 </w:t>
            </w:r>
          </w:p>
        </w:tc>
        <w:tc>
          <w:tcPr>
            <w:tcW w:w="2340" w:type="dxa"/>
          </w:tcPr>
          <w:p w:rsidR="00505403" w:rsidRPr="00505403" w:rsidRDefault="00505403" w:rsidP="0076678E">
            <w:pPr>
              <w:pStyle w:val="a3"/>
              <w:ind w:firstLine="540"/>
              <w:jc w:val="both"/>
              <w:rPr>
                <w:rFonts w:ascii="Times New Roman" w:hAnsi="Times New Roman"/>
                <w:b w:val="0"/>
                <w:spacing w:val="-6"/>
                <w:sz w:val="24"/>
                <w:szCs w:val="24"/>
              </w:rPr>
            </w:pPr>
          </w:p>
        </w:tc>
        <w:tc>
          <w:tcPr>
            <w:tcW w:w="2340" w:type="dxa"/>
          </w:tcPr>
          <w:p w:rsidR="00505403" w:rsidRPr="00505403" w:rsidRDefault="00505403" w:rsidP="0076678E">
            <w:pPr>
              <w:pStyle w:val="a3"/>
              <w:ind w:hanging="2"/>
              <w:jc w:val="both"/>
              <w:rPr>
                <w:rFonts w:ascii="Times New Roman" w:hAnsi="Times New Roman"/>
                <w:b w:val="0"/>
                <w:spacing w:val="-6"/>
                <w:sz w:val="24"/>
                <w:szCs w:val="24"/>
              </w:rPr>
            </w:pPr>
            <w:r w:rsidRPr="00505403">
              <w:rPr>
                <w:rFonts w:ascii="Times New Roman" w:hAnsi="Times New Roman"/>
                <w:b w:val="0"/>
                <w:spacing w:val="-6"/>
                <w:sz w:val="24"/>
                <w:szCs w:val="24"/>
              </w:rPr>
              <w:t>8-00</w:t>
            </w:r>
          </w:p>
        </w:tc>
      </w:tr>
      <w:tr w:rsidR="00505403" w:rsidRPr="00505403" w:rsidTr="0076678E">
        <w:tc>
          <w:tcPr>
            <w:tcW w:w="2571"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Перерыв</w:t>
            </w:r>
          </w:p>
        </w:tc>
        <w:tc>
          <w:tcPr>
            <w:tcW w:w="2217"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с 13-00 до 14-00</w:t>
            </w:r>
          </w:p>
        </w:tc>
        <w:tc>
          <w:tcPr>
            <w:tcW w:w="2340" w:type="dxa"/>
          </w:tcPr>
          <w:p w:rsidR="00505403" w:rsidRPr="00505403" w:rsidRDefault="00505403" w:rsidP="0076678E">
            <w:pPr>
              <w:pStyle w:val="a3"/>
              <w:ind w:firstLine="540"/>
              <w:jc w:val="both"/>
              <w:rPr>
                <w:rFonts w:ascii="Times New Roman" w:hAnsi="Times New Roman"/>
                <w:b w:val="0"/>
                <w:spacing w:val="-6"/>
                <w:sz w:val="24"/>
                <w:szCs w:val="24"/>
              </w:rPr>
            </w:pPr>
          </w:p>
        </w:tc>
        <w:tc>
          <w:tcPr>
            <w:tcW w:w="2340"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с 13-00до 14-00</w:t>
            </w:r>
          </w:p>
        </w:tc>
      </w:tr>
      <w:tr w:rsidR="00505403" w:rsidRPr="00505403" w:rsidTr="0076678E">
        <w:tc>
          <w:tcPr>
            <w:tcW w:w="2571" w:type="dxa"/>
          </w:tcPr>
          <w:p w:rsidR="00505403" w:rsidRPr="00505403" w:rsidRDefault="00505403" w:rsidP="0076678E">
            <w:pPr>
              <w:pStyle w:val="a3"/>
              <w:jc w:val="both"/>
              <w:rPr>
                <w:rFonts w:ascii="Times New Roman" w:hAnsi="Times New Roman"/>
                <w:b w:val="0"/>
                <w:spacing w:val="-6"/>
                <w:sz w:val="24"/>
                <w:szCs w:val="24"/>
              </w:rPr>
            </w:pPr>
            <w:r w:rsidRPr="00505403">
              <w:rPr>
                <w:rFonts w:ascii="Times New Roman" w:hAnsi="Times New Roman"/>
                <w:b w:val="0"/>
                <w:spacing w:val="-6"/>
                <w:sz w:val="24"/>
                <w:szCs w:val="24"/>
              </w:rPr>
              <w:t>Окончание работы</w:t>
            </w:r>
          </w:p>
        </w:tc>
        <w:tc>
          <w:tcPr>
            <w:tcW w:w="2217" w:type="dxa"/>
          </w:tcPr>
          <w:p w:rsidR="00505403" w:rsidRPr="00505403" w:rsidRDefault="00505403" w:rsidP="0076678E">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17-00</w:t>
            </w:r>
          </w:p>
        </w:tc>
        <w:tc>
          <w:tcPr>
            <w:tcW w:w="2340" w:type="dxa"/>
          </w:tcPr>
          <w:p w:rsidR="00505403" w:rsidRPr="00505403" w:rsidRDefault="00505403" w:rsidP="0076678E">
            <w:pPr>
              <w:pStyle w:val="a3"/>
              <w:ind w:firstLine="540"/>
              <w:jc w:val="both"/>
              <w:rPr>
                <w:rFonts w:ascii="Times New Roman" w:hAnsi="Times New Roman"/>
                <w:b w:val="0"/>
                <w:spacing w:val="-6"/>
                <w:sz w:val="24"/>
                <w:szCs w:val="24"/>
              </w:rPr>
            </w:pPr>
          </w:p>
        </w:tc>
        <w:tc>
          <w:tcPr>
            <w:tcW w:w="2340" w:type="dxa"/>
          </w:tcPr>
          <w:p w:rsidR="00505403" w:rsidRPr="00505403" w:rsidRDefault="00505403" w:rsidP="0076678E">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16-00</w:t>
            </w:r>
          </w:p>
        </w:tc>
      </w:tr>
    </w:tbl>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Перечисленным в настоящем пункте работникам предоставляется выходные дни суббота, воскресенье, нерабочие праздничные дни.</w:t>
      </w:r>
    </w:p>
    <w:p w:rsidR="00505403" w:rsidRPr="00505403" w:rsidRDefault="00505403" w:rsidP="00505403">
      <w:pPr>
        <w:pStyle w:val="a3"/>
        <w:ind w:firstLine="540"/>
        <w:jc w:val="both"/>
        <w:rPr>
          <w:rFonts w:ascii="Times New Roman" w:hAnsi="Times New Roman"/>
          <w:b w:val="0"/>
          <w:spacing w:val="-6"/>
          <w:sz w:val="24"/>
          <w:szCs w:val="24"/>
        </w:rPr>
      </w:pPr>
    </w:p>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spacing w:val="-6"/>
          <w:sz w:val="24"/>
          <w:szCs w:val="24"/>
        </w:rPr>
        <w:t>21. Устанавливается режим гибкого рабочего времени для работников, занимающих следующие должности: сторож</w:t>
      </w:r>
      <w:proofErr w:type="gramStart"/>
      <w:r w:rsidRPr="00505403">
        <w:rPr>
          <w:rFonts w:ascii="Times New Roman" w:hAnsi="Times New Roman"/>
          <w:spacing w:val="-6"/>
          <w:sz w:val="24"/>
          <w:szCs w:val="24"/>
        </w:rPr>
        <w:t xml:space="preserve"> </w:t>
      </w:r>
      <w:r w:rsidRPr="00505403">
        <w:rPr>
          <w:rFonts w:ascii="Times New Roman" w:hAnsi="Times New Roman"/>
          <w:b w:val="0"/>
          <w:spacing w:val="-6"/>
          <w:sz w:val="24"/>
          <w:szCs w:val="24"/>
        </w:rPr>
        <w:t>,</w:t>
      </w:r>
      <w:proofErr w:type="gramEnd"/>
      <w:r w:rsidRPr="00505403">
        <w:rPr>
          <w:rFonts w:ascii="Times New Roman" w:hAnsi="Times New Roman"/>
          <w:b w:val="0"/>
          <w:spacing w:val="-6"/>
          <w:sz w:val="24"/>
          <w:szCs w:val="24"/>
        </w:rPr>
        <w:t xml:space="preserve"> которым  устанавливается следующий график работы: с 18-00 до 06-00 (12 часов) в рабочие дни; в выходные и нерабочие праздничные дни с 18-00 до 18-00 следующего дня (24 часа), согласно графику сменности.</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Для данных работников 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месяц.  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w:t>
      </w:r>
    </w:p>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 xml:space="preserve">22. Устанавливается ненормированный рабочий день для работников, занимающих следующие должности: </w:t>
      </w:r>
      <w:proofErr w:type="spellStart"/>
      <w:r w:rsidRPr="00505403">
        <w:rPr>
          <w:rFonts w:ascii="Times New Roman" w:hAnsi="Times New Roman"/>
          <w:b w:val="0"/>
          <w:spacing w:val="-6"/>
          <w:sz w:val="24"/>
          <w:szCs w:val="24"/>
        </w:rPr>
        <w:t>__</w:t>
      </w:r>
      <w:r w:rsidRPr="00505403">
        <w:rPr>
          <w:rFonts w:ascii="Times New Roman" w:hAnsi="Times New Roman"/>
          <w:b w:val="0"/>
          <w:spacing w:val="-6"/>
          <w:sz w:val="24"/>
          <w:szCs w:val="24"/>
          <w:u w:val="single"/>
        </w:rPr>
        <w:t>заведующий</w:t>
      </w:r>
      <w:proofErr w:type="spellEnd"/>
      <w:r w:rsidRPr="00505403">
        <w:rPr>
          <w:rFonts w:ascii="Times New Roman" w:hAnsi="Times New Roman"/>
          <w:b w:val="0"/>
          <w:spacing w:val="-6"/>
          <w:sz w:val="24"/>
          <w:szCs w:val="24"/>
          <w:u w:val="single"/>
        </w:rPr>
        <w:t xml:space="preserve"> учреждением</w:t>
      </w:r>
      <w:r w:rsidRPr="00505403">
        <w:rPr>
          <w:rFonts w:ascii="Times New Roman" w:hAnsi="Times New Roman"/>
          <w:b w:val="0"/>
          <w:spacing w:val="-6"/>
          <w:sz w:val="24"/>
          <w:szCs w:val="24"/>
        </w:rPr>
        <w:t>. Данным работникам ежегодно предоставляется дополнительный к основному оплачиваемый отпуск в размере 3 дней.</w:t>
      </w:r>
    </w:p>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23. Работникам ежегодно предоставляется основной отпуск продолжительностью 28 и 42 календарных дней (в соответствии с должностью) с сохранением места работы (должности) и среднего заработка.</w:t>
      </w:r>
    </w:p>
    <w:p w:rsidR="00505403" w:rsidRPr="00505403" w:rsidRDefault="00505403" w:rsidP="00505403">
      <w:pPr>
        <w:pStyle w:val="a3"/>
        <w:ind w:firstLine="540"/>
        <w:jc w:val="both"/>
        <w:rPr>
          <w:rFonts w:ascii="Times New Roman" w:hAnsi="Times New Roman"/>
          <w:b w:val="0"/>
          <w:spacing w:val="-6"/>
          <w:sz w:val="24"/>
          <w:szCs w:val="24"/>
        </w:rPr>
      </w:pPr>
      <w:r w:rsidRPr="00505403">
        <w:rPr>
          <w:rFonts w:ascii="Times New Roman" w:hAnsi="Times New Roman"/>
          <w:b w:val="0"/>
          <w:spacing w:val="-6"/>
          <w:sz w:val="24"/>
          <w:szCs w:val="24"/>
        </w:rPr>
        <w:t>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Российской Федерации, по просьбе Работника Работодатель может предоставить отпуск до истечения шести месяцев непрерывной работы.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Работодателя.</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 для принятия локальных нормативных актов.</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05403" w:rsidRPr="00505403" w:rsidRDefault="00505403" w:rsidP="00505403">
      <w:pPr>
        <w:pStyle w:val="21"/>
        <w:rPr>
          <w:rFonts w:ascii="Times New Roman" w:hAnsi="Times New Roman"/>
          <w:b w:val="0"/>
          <w:color w:val="000000"/>
          <w:spacing w:val="-6"/>
          <w:sz w:val="24"/>
          <w:szCs w:val="24"/>
        </w:rPr>
      </w:pPr>
      <w:r w:rsidRPr="00505403">
        <w:rPr>
          <w:rFonts w:ascii="Times New Roman" w:hAnsi="Times New Roman"/>
          <w:b w:val="0"/>
          <w:color w:val="000000"/>
          <w:spacing w:val="-6"/>
          <w:sz w:val="24"/>
          <w:szCs w:val="24"/>
        </w:rPr>
        <w:lastRenderedPageBreak/>
        <w:t>24. По семейным обстоятельствам и другим уважительным причинам Работнику по его заявлению Работодатель может предоставить кратковременный отпуск без сохранения заработной платы.</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25. При увольнении работнику выплачивается денежная компенсация за все неиспользованные отпуска.</w:t>
      </w:r>
    </w:p>
    <w:p w:rsidR="00505403" w:rsidRPr="00505403" w:rsidRDefault="00505403" w:rsidP="00505403">
      <w:pPr>
        <w:autoSpaceDE w:val="0"/>
        <w:autoSpaceDN w:val="0"/>
        <w:adjustRightInd w:val="0"/>
        <w:ind w:firstLine="485"/>
        <w:jc w:val="center"/>
        <w:rPr>
          <w:rFonts w:ascii="Times New Roman" w:hAnsi="Times New Roman" w:cs="Times New Roman"/>
          <w:b/>
          <w:color w:val="000000"/>
          <w:spacing w:val="-6"/>
          <w:sz w:val="24"/>
          <w:szCs w:val="24"/>
        </w:rPr>
      </w:pPr>
    </w:p>
    <w:p w:rsidR="00505403" w:rsidRPr="00505403" w:rsidRDefault="00505403" w:rsidP="00505403">
      <w:pPr>
        <w:autoSpaceDE w:val="0"/>
        <w:autoSpaceDN w:val="0"/>
        <w:adjustRightInd w:val="0"/>
        <w:ind w:firstLine="485"/>
        <w:jc w:val="center"/>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t>Глава 6. Оплата труда работников.</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27. Заработная плата выплачивается работнику, как правило, в месте выполнения им работы либо перечисляется на указанный работником в письменном заявлении счет в банке.</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28. Заработная плата выплачивается не реже чем каждые полмесяца, а именно в следующие дни: «_10_» и «_25__» числа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05403" w:rsidRPr="00505403" w:rsidRDefault="00505403" w:rsidP="00505403">
      <w:pPr>
        <w:autoSpaceDE w:val="0"/>
        <w:autoSpaceDN w:val="0"/>
        <w:adjustRightInd w:val="0"/>
        <w:ind w:firstLine="540"/>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29.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w:t>
      </w:r>
      <w:proofErr w:type="gramStart"/>
      <w:r w:rsidRPr="00505403">
        <w:rPr>
          <w:rFonts w:ascii="Times New Roman" w:hAnsi="Times New Roman" w:cs="Times New Roman"/>
          <w:color w:val="000000"/>
          <w:spacing w:val="-6"/>
          <w:sz w:val="24"/>
          <w:szCs w:val="24"/>
        </w:rPr>
        <w:t>сумм</w:t>
      </w:r>
      <w:proofErr w:type="gramEnd"/>
      <w:r w:rsidRPr="00505403">
        <w:rPr>
          <w:rFonts w:ascii="Times New Roman" w:hAnsi="Times New Roman" w:cs="Times New Roman"/>
          <w:color w:val="000000"/>
          <w:spacing w:val="-6"/>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p>
    <w:p w:rsidR="00505403" w:rsidRPr="00505403" w:rsidRDefault="00505403" w:rsidP="00505403">
      <w:pPr>
        <w:autoSpaceDE w:val="0"/>
        <w:autoSpaceDN w:val="0"/>
        <w:adjustRightInd w:val="0"/>
        <w:ind w:firstLine="485"/>
        <w:jc w:val="center"/>
        <w:rPr>
          <w:rFonts w:ascii="Times New Roman" w:hAnsi="Times New Roman" w:cs="Times New Roman"/>
          <w:b/>
          <w:color w:val="000000"/>
          <w:spacing w:val="-6"/>
          <w:sz w:val="24"/>
          <w:szCs w:val="24"/>
        </w:rPr>
      </w:pPr>
    </w:p>
    <w:p w:rsidR="00505403" w:rsidRPr="00505403" w:rsidRDefault="00505403" w:rsidP="00505403">
      <w:pPr>
        <w:autoSpaceDE w:val="0"/>
        <w:autoSpaceDN w:val="0"/>
        <w:adjustRightInd w:val="0"/>
        <w:ind w:firstLine="485"/>
        <w:jc w:val="center"/>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t>Глава 7. Трудовой распорядок, дисциплина труда.</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30. Все работники обязаны подчиняться руководству предприятия.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Работники обязаны выполнять указания, которые отдает им вышестоящий начальник, а также приказы и предписания, которые доводятся до их сведения с помощью служебных инструкций или объявлений. Запрещаются любые действия, могущие нарушить нормальный порядок или дисциплину.</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К таким действиям относятся:</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отвлечение от работы других работников по личным и иным, не имеющим отношения к работе, вопросам;</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распространение на предприятии изданий, листовок и вывешивание материалов без соответствующего разрешения;</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lastRenderedPageBreak/>
        <w:t>привод на предприятие посторонних лиц, выполнение личной работы на рабочем месте, вынос сырьевых материалов, инструментов и потребительских товаров без разрешения заведующего складом;</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использование телефонных аппаратов для переговоров личного характера (для получения телефонных сообщений и ответа на них), использование в личных целях компьютеров и другой техники и оборудования без разрешения руководства;</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несоблюдение сроков оплаченных отпусков, установленных руководителем предприятия;</w:t>
      </w:r>
    </w:p>
    <w:p w:rsidR="00505403" w:rsidRPr="00505403" w:rsidRDefault="00505403" w:rsidP="00505403">
      <w:pPr>
        <w:numPr>
          <w:ilvl w:val="0"/>
          <w:numId w:val="4"/>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оставление на длительное время своего рабочего места без сообщения об этом руководству.</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31. Разрешения на оставление рабочего места могут быть даны руководителем работодателя, в частности, в следующих случаях:</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заболевший на рабочем месте работник должен отправиться домой;</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возникшее неожиданно серьезное событие в семье;</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вызов в органы социального обеспечения или в правоохранительные органы;</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посещение по специальному вызову врача-специалиста;</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лабораторные обследования;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регулярное медицинское лечение;</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экзамены профессионального характера;</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досрочный уход в связи с необходимостью отъезда в отпуск по семейным обстоятельствам.</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О всяком отсутствии на работе вследствие заболевания, кроме случаев непреодолимой силы (форс-мажор), необходимо сообщать руководству в срок </w:t>
      </w:r>
      <w:proofErr w:type="spellStart"/>
      <w:r w:rsidRPr="00505403">
        <w:rPr>
          <w:rFonts w:ascii="Times New Roman" w:hAnsi="Times New Roman" w:cs="Times New Roman"/>
          <w:color w:val="000000"/>
          <w:spacing w:val="-6"/>
          <w:sz w:val="24"/>
          <w:szCs w:val="24"/>
        </w:rPr>
        <w:t>___</w:t>
      </w:r>
      <w:r w:rsidRPr="00505403">
        <w:rPr>
          <w:rFonts w:ascii="Times New Roman" w:hAnsi="Times New Roman" w:cs="Times New Roman"/>
          <w:color w:val="000000"/>
          <w:spacing w:val="-6"/>
          <w:sz w:val="24"/>
          <w:szCs w:val="24"/>
          <w:u w:val="single"/>
        </w:rPr>
        <w:t>не</w:t>
      </w:r>
      <w:proofErr w:type="spellEnd"/>
      <w:r w:rsidRPr="00505403">
        <w:rPr>
          <w:rFonts w:ascii="Times New Roman" w:hAnsi="Times New Roman" w:cs="Times New Roman"/>
          <w:color w:val="000000"/>
          <w:spacing w:val="-6"/>
          <w:sz w:val="24"/>
          <w:szCs w:val="24"/>
          <w:u w:val="single"/>
        </w:rPr>
        <w:t xml:space="preserve"> позднее 2-х </w:t>
      </w:r>
      <w:proofErr w:type="spellStart"/>
      <w:r w:rsidRPr="00505403">
        <w:rPr>
          <w:rFonts w:ascii="Times New Roman" w:hAnsi="Times New Roman" w:cs="Times New Roman"/>
          <w:color w:val="000000"/>
          <w:spacing w:val="-6"/>
          <w:sz w:val="24"/>
          <w:szCs w:val="24"/>
          <w:u w:val="single"/>
        </w:rPr>
        <w:t>дней</w:t>
      </w:r>
      <w:r w:rsidRPr="00505403">
        <w:rPr>
          <w:rFonts w:ascii="Times New Roman" w:hAnsi="Times New Roman" w:cs="Times New Roman"/>
          <w:color w:val="000000"/>
          <w:spacing w:val="-6"/>
          <w:sz w:val="24"/>
          <w:szCs w:val="24"/>
        </w:rPr>
        <w:t>___</w:t>
      </w:r>
      <w:proofErr w:type="spellEnd"/>
      <w:r w:rsidRPr="00505403">
        <w:rPr>
          <w:rFonts w:ascii="Times New Roman" w:hAnsi="Times New Roman" w:cs="Times New Roman"/>
          <w:color w:val="000000"/>
          <w:spacing w:val="-6"/>
          <w:sz w:val="24"/>
          <w:szCs w:val="24"/>
        </w:rPr>
        <w:t>.</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32. Работники, независимо от должностного положения, обязаны:</w:t>
      </w:r>
    </w:p>
    <w:p w:rsidR="00505403" w:rsidRPr="00505403" w:rsidRDefault="00505403" w:rsidP="00505403">
      <w:pPr>
        <w:numPr>
          <w:ilvl w:val="0"/>
          <w:numId w:val="5"/>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проявлять в отношении друг друга вежливость, уважение, взаимную помощь и терпимость, особенно в отношении женщин и молодежи;</w:t>
      </w:r>
    </w:p>
    <w:p w:rsidR="00505403" w:rsidRPr="00505403" w:rsidRDefault="00505403" w:rsidP="00505403">
      <w:pPr>
        <w:numPr>
          <w:ilvl w:val="0"/>
          <w:numId w:val="5"/>
        </w:numPr>
        <w:autoSpaceDE w:val="0"/>
        <w:autoSpaceDN w:val="0"/>
        <w:adjustRightInd w:val="0"/>
        <w:spacing w:after="0" w:line="240" w:lineRule="auto"/>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сохранять вне организации в полной тайне все промышленные,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w:t>
      </w:r>
    </w:p>
    <w:p w:rsidR="00505403" w:rsidRPr="00505403" w:rsidRDefault="00505403" w:rsidP="00505403">
      <w:pPr>
        <w:pStyle w:val="1"/>
        <w:rPr>
          <w:rFonts w:ascii="Times New Roman" w:hAnsi="Times New Roman"/>
          <w:b/>
          <w:i w:val="0"/>
          <w:color w:val="000000"/>
          <w:spacing w:val="-6"/>
          <w:sz w:val="24"/>
          <w:szCs w:val="24"/>
        </w:rPr>
      </w:pPr>
      <w:r w:rsidRPr="00505403">
        <w:rPr>
          <w:rFonts w:ascii="Times New Roman" w:hAnsi="Times New Roman"/>
          <w:b/>
          <w:i w:val="0"/>
          <w:color w:val="000000"/>
          <w:spacing w:val="-6"/>
          <w:sz w:val="24"/>
          <w:szCs w:val="24"/>
        </w:rPr>
        <w:t>Поощрения за труд</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33. Работодатель поощряет работников, добросовестно исполняющих трудовые обязанности в форме:</w:t>
      </w:r>
    </w:p>
    <w:p w:rsidR="00505403" w:rsidRPr="00505403" w:rsidRDefault="00505403" w:rsidP="00505403">
      <w:pPr>
        <w:numPr>
          <w:ilvl w:val="0"/>
          <w:numId w:val="3"/>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объявления благодарности,</w:t>
      </w:r>
    </w:p>
    <w:p w:rsidR="00505403" w:rsidRPr="00505403" w:rsidRDefault="00505403" w:rsidP="00505403">
      <w:pPr>
        <w:numPr>
          <w:ilvl w:val="0"/>
          <w:numId w:val="3"/>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выдаче премии, </w:t>
      </w:r>
    </w:p>
    <w:p w:rsidR="00505403" w:rsidRPr="00505403" w:rsidRDefault="00505403" w:rsidP="00505403">
      <w:pPr>
        <w:numPr>
          <w:ilvl w:val="0"/>
          <w:numId w:val="3"/>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награждения ценным подарком, </w:t>
      </w:r>
    </w:p>
    <w:p w:rsidR="00505403" w:rsidRPr="00505403" w:rsidRDefault="00505403" w:rsidP="00505403">
      <w:pPr>
        <w:numPr>
          <w:ilvl w:val="0"/>
          <w:numId w:val="3"/>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награждения почетной грамотой, </w:t>
      </w:r>
    </w:p>
    <w:p w:rsidR="00505403" w:rsidRPr="00505403" w:rsidRDefault="00505403" w:rsidP="00505403">
      <w:pPr>
        <w:numPr>
          <w:ilvl w:val="0"/>
          <w:numId w:val="3"/>
        </w:numPr>
        <w:autoSpaceDE w:val="0"/>
        <w:autoSpaceDN w:val="0"/>
        <w:adjustRightInd w:val="0"/>
        <w:spacing w:after="0" w:line="240" w:lineRule="auto"/>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представления к званию лучшего по профессии,</w:t>
      </w:r>
    </w:p>
    <w:p w:rsidR="00505403" w:rsidRPr="00505403" w:rsidRDefault="00505403" w:rsidP="00505403">
      <w:pPr>
        <w:autoSpaceDE w:val="0"/>
        <w:autoSpaceDN w:val="0"/>
        <w:adjustRightInd w:val="0"/>
        <w:jc w:val="both"/>
        <w:rPr>
          <w:rFonts w:ascii="Times New Roman" w:hAnsi="Times New Roman" w:cs="Times New Roman"/>
          <w:color w:val="000000"/>
          <w:spacing w:val="-6"/>
          <w:sz w:val="24"/>
          <w:szCs w:val="24"/>
        </w:rPr>
      </w:pP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Поощрения объявляются в приказе или распоряжении, доводятся до сведения всего коллектива и заносятся в трудовую книжку работника. Кроме этого работникам производятся выплаты компенсационного и стимулирующего характера, утверждённые в Положении об оплате труда и стимулирующих выплат.</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lastRenderedPageBreak/>
        <w:t>Выплаты компенсационного характера педагогическим и другим работникам учреждения устанавливаются в следующих случаях:</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Занятым на тяжелых работах и работах с вредными или опасными условиями труда (повар, старшая </w:t>
      </w:r>
      <w:proofErr w:type="spellStart"/>
      <w:r w:rsidRPr="00505403">
        <w:rPr>
          <w:rFonts w:ascii="Times New Roman" w:hAnsi="Times New Roman" w:cs="Times New Roman"/>
          <w:color w:val="000000"/>
          <w:spacing w:val="-6"/>
          <w:sz w:val="24"/>
          <w:szCs w:val="24"/>
        </w:rPr>
        <w:t>мед</w:t>
      </w:r>
      <w:proofErr w:type="gramStart"/>
      <w:r w:rsidRPr="00505403">
        <w:rPr>
          <w:rFonts w:ascii="Times New Roman" w:hAnsi="Times New Roman" w:cs="Times New Roman"/>
          <w:color w:val="000000"/>
          <w:spacing w:val="-6"/>
          <w:sz w:val="24"/>
          <w:szCs w:val="24"/>
        </w:rPr>
        <w:t>.с</w:t>
      </w:r>
      <w:proofErr w:type="gramEnd"/>
      <w:r w:rsidRPr="00505403">
        <w:rPr>
          <w:rFonts w:ascii="Times New Roman" w:hAnsi="Times New Roman" w:cs="Times New Roman"/>
          <w:color w:val="000000"/>
          <w:spacing w:val="-6"/>
          <w:sz w:val="24"/>
          <w:szCs w:val="24"/>
        </w:rPr>
        <w:t>естра</w:t>
      </w:r>
      <w:proofErr w:type="spellEnd"/>
      <w:r w:rsidRPr="00505403">
        <w:rPr>
          <w:rFonts w:ascii="Times New Roman" w:hAnsi="Times New Roman" w:cs="Times New Roman"/>
          <w:color w:val="000000"/>
          <w:spacing w:val="-6"/>
          <w:sz w:val="24"/>
          <w:szCs w:val="24"/>
        </w:rPr>
        <w:t>- доплата 4% к должностному окладу и 7 и 12 дней соответственно дополнительно к отпуску).</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За совмещение профессий – 100%</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За расширение зоны обслуживания – до 50%</w:t>
      </w:r>
    </w:p>
    <w:p w:rsidR="00505403" w:rsidRPr="00505403" w:rsidRDefault="00505403" w:rsidP="00505403">
      <w:pPr>
        <w:autoSpaceDE w:val="0"/>
        <w:autoSpaceDN w:val="0"/>
        <w:adjustRightInd w:val="0"/>
        <w:ind w:firstLine="485"/>
        <w:jc w:val="both"/>
        <w:rPr>
          <w:rFonts w:ascii="Times New Roman" w:hAnsi="Times New Roman" w:cs="Times New Roman"/>
          <w:b/>
          <w:color w:val="000000"/>
          <w:spacing w:val="-6"/>
          <w:sz w:val="24"/>
          <w:szCs w:val="24"/>
        </w:rPr>
      </w:pPr>
      <w:r w:rsidRPr="00505403">
        <w:rPr>
          <w:rFonts w:ascii="Times New Roman" w:hAnsi="Times New Roman" w:cs="Times New Roman"/>
          <w:b/>
          <w:color w:val="000000"/>
          <w:spacing w:val="-6"/>
          <w:sz w:val="24"/>
          <w:szCs w:val="24"/>
        </w:rPr>
        <w:t>Порядок и условия выплат компенсационного характера.</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Выплаты за работу в местностях с особыми климатическими условиями работникам учреждений выплачиваются в порядке и размере установленным действующим законодательством:</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Районный коэффициент – 30 процентов;</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proofErr w:type="gramStart"/>
      <w:r w:rsidRPr="00505403">
        <w:rPr>
          <w:rFonts w:ascii="Times New Roman" w:hAnsi="Times New Roman" w:cs="Times New Roman"/>
          <w:color w:val="000000"/>
          <w:spacing w:val="-6"/>
          <w:sz w:val="24"/>
          <w:szCs w:val="24"/>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молодёжи до 30 лет, проработавшей в южных районах Дальнего Востока не менее одного года процентная ставка к заработной плате устанавливается в размере 10</w:t>
      </w:r>
      <w:proofErr w:type="gramEnd"/>
      <w:r w:rsidRPr="00505403">
        <w:rPr>
          <w:rFonts w:ascii="Times New Roman" w:hAnsi="Times New Roman" w:cs="Times New Roman"/>
          <w:color w:val="000000"/>
          <w:spacing w:val="-6"/>
          <w:sz w:val="24"/>
          <w:szCs w:val="24"/>
        </w:rPr>
        <w:t xml:space="preserve"> процентов за каждые 6 месяцев работы, но не свыше 30 процентов.                                                                                                 </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Сторожам устанавливается повремённая система оплаты труда, при которой оплата труда производится, согласно графику сменности, за определённое количество отработанного времени.</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Выплаты сторожам при выполнении работы в ночное время устанавливаются в соответствии со статьёй 154 Трудового кодекса РФ.</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 xml:space="preserve">Размер повышения оплаты труда за работу в ночное время </w:t>
      </w:r>
      <w:proofErr w:type="gramStart"/>
      <w:r w:rsidRPr="00505403">
        <w:rPr>
          <w:rFonts w:ascii="Times New Roman" w:hAnsi="Times New Roman" w:cs="Times New Roman"/>
          <w:color w:val="000000"/>
          <w:spacing w:val="-6"/>
          <w:sz w:val="24"/>
          <w:szCs w:val="24"/>
        </w:rPr>
        <w:t xml:space="preserve">( </w:t>
      </w:r>
      <w:proofErr w:type="gramEnd"/>
      <w:r w:rsidRPr="00505403">
        <w:rPr>
          <w:rFonts w:ascii="Times New Roman" w:hAnsi="Times New Roman" w:cs="Times New Roman"/>
          <w:color w:val="000000"/>
          <w:spacing w:val="-6"/>
          <w:sz w:val="24"/>
          <w:szCs w:val="24"/>
        </w:rPr>
        <w:t>с 22 часов до 6 часов) составляет 35 % оклада, рассчитанного за каждый час работы в ночное время.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w:t>
      </w:r>
    </w:p>
    <w:p w:rsidR="00505403" w:rsidRPr="00505403" w:rsidRDefault="00505403" w:rsidP="00505403">
      <w:pPr>
        <w:pStyle w:val="1"/>
        <w:rPr>
          <w:rFonts w:ascii="Times New Roman" w:hAnsi="Times New Roman"/>
          <w:b/>
          <w:i w:val="0"/>
          <w:color w:val="000000"/>
          <w:spacing w:val="-6"/>
          <w:sz w:val="24"/>
          <w:szCs w:val="24"/>
        </w:rPr>
      </w:pPr>
      <w:r w:rsidRPr="00505403">
        <w:rPr>
          <w:rFonts w:ascii="Times New Roman" w:hAnsi="Times New Roman"/>
          <w:b/>
          <w:i w:val="0"/>
          <w:color w:val="000000"/>
          <w:spacing w:val="-6"/>
          <w:sz w:val="24"/>
          <w:szCs w:val="24"/>
        </w:rPr>
        <w:t>Дисциплинарные взыскания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1) замечание;</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2) выговор;</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 увольнение по соответствующим основаниям.</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color w:val="000000"/>
          <w:spacing w:val="-6"/>
          <w:sz w:val="24"/>
          <w:szCs w:val="24"/>
        </w:rPr>
        <w:t xml:space="preserve">35. </w:t>
      </w:r>
      <w:proofErr w:type="gramStart"/>
      <w:r w:rsidRPr="00505403">
        <w:rPr>
          <w:rFonts w:ascii="Times New Roman" w:hAnsi="Times New Roman" w:cs="Times New Roman"/>
          <w:color w:val="000000"/>
          <w:spacing w:val="-6"/>
          <w:sz w:val="24"/>
          <w:szCs w:val="24"/>
        </w:rPr>
        <w:t xml:space="preserve">Увольнение в качестве меры дисциплинарного взыскания может быть применено </w:t>
      </w:r>
      <w:r w:rsidRPr="00505403">
        <w:rPr>
          <w:rFonts w:ascii="Times New Roman" w:hAnsi="Times New Roman" w:cs="Times New Roman"/>
          <w:spacing w:val="-6"/>
          <w:sz w:val="24"/>
          <w:szCs w:val="24"/>
        </w:rPr>
        <w:t xml:space="preserve">по основаниям, предусмотренным пунктами 5, 6, 9 или 10 части первой статьи 81 или пунктом 1 статьи 336 Трудового кодекса РФ, а также пунктом 7 или 8 части первой статьи 81 Трудового кодекса РФ в </w:t>
      </w:r>
      <w:r w:rsidRPr="00505403">
        <w:rPr>
          <w:rFonts w:ascii="Times New Roman" w:hAnsi="Times New Roman" w:cs="Times New Roman"/>
          <w:spacing w:val="-6"/>
          <w:sz w:val="24"/>
          <w:szCs w:val="24"/>
        </w:rPr>
        <w:lastRenderedPageBreak/>
        <w:t>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505403">
        <w:rPr>
          <w:rFonts w:ascii="Times New Roman" w:hAnsi="Times New Roman" w:cs="Times New Roman"/>
          <w:spacing w:val="-6"/>
          <w:sz w:val="24"/>
          <w:szCs w:val="24"/>
        </w:rPr>
        <w:t xml:space="preserve"> месту работы и в связи с исполнением им трудовых обязанностей.</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color w:val="000000"/>
          <w:spacing w:val="-6"/>
          <w:sz w:val="24"/>
          <w:szCs w:val="24"/>
        </w:rPr>
        <w:t xml:space="preserve">36. </w:t>
      </w:r>
      <w:r w:rsidRPr="00505403">
        <w:rPr>
          <w:rFonts w:ascii="Times New Roman" w:hAnsi="Times New Roman" w:cs="Times New Roman"/>
          <w:spacing w:val="-6"/>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Не предоставление работником объяснения не является препятствием для применения дисциплинарного взыскания.</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За каждый дисциплинарный проступок может быть применено только одно дисциплинарное взыскание.</w:t>
      </w:r>
    </w:p>
    <w:p w:rsidR="00505403" w:rsidRPr="00505403" w:rsidRDefault="00505403" w:rsidP="00505403">
      <w:pPr>
        <w:ind w:firstLine="360"/>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37.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r w:rsidRPr="00505403">
        <w:rPr>
          <w:rFonts w:ascii="Times New Roman" w:hAnsi="Times New Roman" w:cs="Times New Roman"/>
          <w:color w:val="000000"/>
          <w:spacing w:val="-6"/>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p>
    <w:p w:rsidR="00505403" w:rsidRPr="00505403" w:rsidRDefault="00505403" w:rsidP="00505403">
      <w:pPr>
        <w:autoSpaceDE w:val="0"/>
        <w:autoSpaceDN w:val="0"/>
        <w:adjustRightInd w:val="0"/>
        <w:ind w:firstLine="485"/>
        <w:jc w:val="both"/>
        <w:rPr>
          <w:rFonts w:ascii="Times New Roman" w:hAnsi="Times New Roman" w:cs="Times New Roman"/>
          <w:color w:val="000000"/>
          <w:spacing w:val="-6"/>
          <w:sz w:val="24"/>
          <w:szCs w:val="24"/>
        </w:rPr>
      </w:pPr>
    </w:p>
    <w:p w:rsidR="00505403" w:rsidRPr="00505403" w:rsidRDefault="00505403" w:rsidP="00505403">
      <w:pPr>
        <w:autoSpaceDE w:val="0"/>
        <w:autoSpaceDN w:val="0"/>
        <w:adjustRightInd w:val="0"/>
        <w:ind w:firstLine="485"/>
        <w:jc w:val="both"/>
        <w:rPr>
          <w:rFonts w:ascii="Times New Roman" w:hAnsi="Times New Roman" w:cs="Times New Roman"/>
          <w:spacing w:val="-6"/>
          <w:sz w:val="24"/>
          <w:szCs w:val="24"/>
        </w:rPr>
      </w:pPr>
      <w:r w:rsidRPr="00505403">
        <w:rPr>
          <w:rFonts w:ascii="Times New Roman" w:hAnsi="Times New Roman" w:cs="Times New Roman"/>
          <w:spacing w:val="-6"/>
          <w:sz w:val="24"/>
          <w:szCs w:val="24"/>
        </w:rPr>
        <w:t xml:space="preserve">Правила внутреннего трудового распорядка вывешиваются на </w:t>
      </w:r>
      <w:proofErr w:type="gramStart"/>
      <w:r w:rsidRPr="00505403">
        <w:rPr>
          <w:rFonts w:ascii="Times New Roman" w:hAnsi="Times New Roman" w:cs="Times New Roman"/>
          <w:spacing w:val="-6"/>
          <w:sz w:val="24"/>
          <w:szCs w:val="24"/>
        </w:rPr>
        <w:t>предприятии</w:t>
      </w:r>
      <w:proofErr w:type="gramEnd"/>
      <w:r w:rsidRPr="00505403">
        <w:rPr>
          <w:rFonts w:ascii="Times New Roman" w:hAnsi="Times New Roman" w:cs="Times New Roman"/>
          <w:spacing w:val="-6"/>
          <w:sz w:val="24"/>
          <w:szCs w:val="24"/>
        </w:rPr>
        <w:t xml:space="preserve"> на видном месте.</w:t>
      </w:r>
    </w:p>
    <w:p w:rsidR="00505403" w:rsidRPr="00505403" w:rsidRDefault="00505403" w:rsidP="00505403">
      <w:pPr>
        <w:rPr>
          <w:rFonts w:ascii="Times New Roman" w:hAnsi="Times New Roman" w:cs="Times New Roman"/>
          <w:spacing w:val="-6"/>
          <w:sz w:val="24"/>
          <w:szCs w:val="24"/>
        </w:rPr>
      </w:pPr>
    </w:p>
    <w:p w:rsidR="00CA6388" w:rsidRPr="00505403" w:rsidRDefault="00CA6388">
      <w:pPr>
        <w:rPr>
          <w:rFonts w:ascii="Times New Roman" w:hAnsi="Times New Roman" w:cs="Times New Roman"/>
          <w:sz w:val="24"/>
          <w:szCs w:val="24"/>
        </w:rPr>
      </w:pPr>
    </w:p>
    <w:sectPr w:rsidR="00CA6388" w:rsidRPr="00505403" w:rsidSect="0010063C">
      <w:pgSz w:w="11906" w:h="16838"/>
      <w:pgMar w:top="1134" w:right="851"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66AB3"/>
    <w:multiLevelType w:val="multilevel"/>
    <w:tmpl w:val="7B40CC62"/>
    <w:lvl w:ilvl="0">
      <w:start w:val="1"/>
      <w:numFmt w:val="decimal"/>
      <w:lvlText w:val="%1)"/>
      <w:lvlJc w:val="left"/>
      <w:pPr>
        <w:tabs>
          <w:tab w:val="num" w:pos="845"/>
        </w:tabs>
        <w:ind w:left="845" w:hanging="360"/>
      </w:pPr>
      <w:rPr>
        <w:rFonts w:hint="default"/>
      </w:rPr>
    </w:lvl>
    <w:lvl w:ilvl="1" w:tentative="1">
      <w:start w:val="1"/>
      <w:numFmt w:val="lowerLetter"/>
      <w:lvlText w:val="%2."/>
      <w:lvlJc w:val="left"/>
      <w:pPr>
        <w:tabs>
          <w:tab w:val="num" w:pos="1565"/>
        </w:tabs>
        <w:ind w:left="1565" w:hanging="360"/>
      </w:pPr>
    </w:lvl>
    <w:lvl w:ilvl="2" w:tentative="1">
      <w:start w:val="1"/>
      <w:numFmt w:val="lowerRoman"/>
      <w:lvlText w:val="%3."/>
      <w:lvlJc w:val="right"/>
      <w:pPr>
        <w:tabs>
          <w:tab w:val="num" w:pos="2285"/>
        </w:tabs>
        <w:ind w:left="2285" w:hanging="180"/>
      </w:pPr>
    </w:lvl>
    <w:lvl w:ilvl="3" w:tentative="1">
      <w:start w:val="1"/>
      <w:numFmt w:val="decimal"/>
      <w:lvlText w:val="%4."/>
      <w:lvlJc w:val="left"/>
      <w:pPr>
        <w:tabs>
          <w:tab w:val="num" w:pos="3005"/>
        </w:tabs>
        <w:ind w:left="3005" w:hanging="360"/>
      </w:pPr>
    </w:lvl>
    <w:lvl w:ilvl="4" w:tentative="1">
      <w:start w:val="1"/>
      <w:numFmt w:val="lowerLetter"/>
      <w:lvlText w:val="%5."/>
      <w:lvlJc w:val="left"/>
      <w:pPr>
        <w:tabs>
          <w:tab w:val="num" w:pos="3725"/>
        </w:tabs>
        <w:ind w:left="3725" w:hanging="360"/>
      </w:pPr>
    </w:lvl>
    <w:lvl w:ilvl="5" w:tentative="1">
      <w:start w:val="1"/>
      <w:numFmt w:val="lowerRoman"/>
      <w:lvlText w:val="%6."/>
      <w:lvlJc w:val="right"/>
      <w:pPr>
        <w:tabs>
          <w:tab w:val="num" w:pos="4445"/>
        </w:tabs>
        <w:ind w:left="4445" w:hanging="180"/>
      </w:pPr>
    </w:lvl>
    <w:lvl w:ilvl="6" w:tentative="1">
      <w:start w:val="1"/>
      <w:numFmt w:val="decimal"/>
      <w:lvlText w:val="%7."/>
      <w:lvlJc w:val="left"/>
      <w:pPr>
        <w:tabs>
          <w:tab w:val="num" w:pos="5165"/>
        </w:tabs>
        <w:ind w:left="5165" w:hanging="360"/>
      </w:pPr>
    </w:lvl>
    <w:lvl w:ilvl="7" w:tentative="1">
      <w:start w:val="1"/>
      <w:numFmt w:val="lowerLetter"/>
      <w:lvlText w:val="%8."/>
      <w:lvlJc w:val="left"/>
      <w:pPr>
        <w:tabs>
          <w:tab w:val="num" w:pos="5885"/>
        </w:tabs>
        <w:ind w:left="5885" w:hanging="360"/>
      </w:pPr>
    </w:lvl>
    <w:lvl w:ilvl="8" w:tentative="1">
      <w:start w:val="1"/>
      <w:numFmt w:val="lowerRoman"/>
      <w:lvlText w:val="%9."/>
      <w:lvlJc w:val="right"/>
      <w:pPr>
        <w:tabs>
          <w:tab w:val="num" w:pos="6605"/>
        </w:tabs>
        <w:ind w:left="6605" w:hanging="180"/>
      </w:pPr>
    </w:lvl>
  </w:abstractNum>
  <w:abstractNum w:abstractNumId="1">
    <w:nsid w:val="1E820D16"/>
    <w:multiLevelType w:val="hybridMultilevel"/>
    <w:tmpl w:val="775A46E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8127F40"/>
    <w:multiLevelType w:val="multilevel"/>
    <w:tmpl w:val="01FA32C0"/>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3">
    <w:nsid w:val="29B71E86"/>
    <w:multiLevelType w:val="multilevel"/>
    <w:tmpl w:val="50066F94"/>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DE66DC6"/>
    <w:multiLevelType w:val="hybridMultilevel"/>
    <w:tmpl w:val="26BA245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F030603"/>
    <w:multiLevelType w:val="hybridMultilevel"/>
    <w:tmpl w:val="9D88DC7C"/>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0E84D15"/>
    <w:multiLevelType w:val="multilevel"/>
    <w:tmpl w:val="E70EAF68"/>
    <w:lvl w:ilvl="0">
      <w:start w:val="2"/>
      <w:numFmt w:val="bullet"/>
      <w:lvlText w:val="-"/>
      <w:lvlJc w:val="left"/>
      <w:pPr>
        <w:tabs>
          <w:tab w:val="num" w:pos="845"/>
        </w:tabs>
        <w:ind w:left="845" w:hanging="360"/>
      </w:pPr>
      <w:rPr>
        <w:rFonts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7">
    <w:nsid w:val="4A322040"/>
    <w:multiLevelType w:val="multilevel"/>
    <w:tmpl w:val="EAE03C32"/>
    <w:lvl w:ilvl="0">
      <w:start w:val="2"/>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FF07BE7"/>
    <w:multiLevelType w:val="hybridMultilevel"/>
    <w:tmpl w:val="5A025F48"/>
    <w:lvl w:ilvl="0" w:tplc="26F00E46">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3E053E3"/>
    <w:multiLevelType w:val="hybridMultilevel"/>
    <w:tmpl w:val="009CAEEE"/>
    <w:lvl w:ilvl="0" w:tplc="26F00E46">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7"/>
  </w:num>
  <w:num w:numId="6">
    <w:abstractNumId w:val="8"/>
  </w:num>
  <w:num w:numId="7">
    <w:abstractNumId w:val="9"/>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05403"/>
    <w:rsid w:val="0010063C"/>
    <w:rsid w:val="00505403"/>
    <w:rsid w:val="007E6A23"/>
    <w:rsid w:val="00AE1AF3"/>
    <w:rsid w:val="00CA6388"/>
    <w:rsid w:val="00D3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3C"/>
  </w:style>
  <w:style w:type="paragraph" w:styleId="1">
    <w:name w:val="heading 1"/>
    <w:basedOn w:val="a"/>
    <w:next w:val="a"/>
    <w:link w:val="10"/>
    <w:qFormat/>
    <w:rsid w:val="00505403"/>
    <w:pPr>
      <w:keepNext/>
      <w:autoSpaceDE w:val="0"/>
      <w:autoSpaceDN w:val="0"/>
      <w:adjustRightInd w:val="0"/>
      <w:spacing w:after="0" w:line="240" w:lineRule="auto"/>
      <w:ind w:firstLine="485"/>
      <w:jc w:val="both"/>
      <w:outlineLvl w:val="0"/>
    </w:pPr>
    <w:rPr>
      <w:rFonts w:ascii="Arial" w:eastAsia="Times New Roman" w:hAnsi="Arial" w:cs="Times New Roman"/>
      <w:i/>
      <w:color w:val="000080"/>
      <w:szCs w:val="20"/>
    </w:rPr>
  </w:style>
  <w:style w:type="paragraph" w:styleId="2">
    <w:name w:val="heading 2"/>
    <w:basedOn w:val="a"/>
    <w:next w:val="a"/>
    <w:link w:val="20"/>
    <w:qFormat/>
    <w:rsid w:val="00505403"/>
    <w:pPr>
      <w:keepNext/>
      <w:spacing w:after="0" w:line="240" w:lineRule="auto"/>
      <w:jc w:val="center"/>
      <w:outlineLvl w:val="1"/>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403"/>
    <w:rPr>
      <w:rFonts w:ascii="Arial" w:eastAsia="Times New Roman" w:hAnsi="Arial" w:cs="Times New Roman"/>
      <w:i/>
      <w:color w:val="000080"/>
      <w:szCs w:val="20"/>
    </w:rPr>
  </w:style>
  <w:style w:type="character" w:customStyle="1" w:styleId="20">
    <w:name w:val="Заголовок 2 Знак"/>
    <w:basedOn w:val="a0"/>
    <w:link w:val="2"/>
    <w:rsid w:val="00505403"/>
    <w:rPr>
      <w:rFonts w:ascii="Arial" w:eastAsia="Times New Roman" w:hAnsi="Arial" w:cs="Times New Roman"/>
      <w:b/>
      <w:sz w:val="32"/>
      <w:szCs w:val="20"/>
    </w:rPr>
  </w:style>
  <w:style w:type="paragraph" w:styleId="3">
    <w:name w:val="Body Text Indent 3"/>
    <w:basedOn w:val="a"/>
    <w:link w:val="30"/>
    <w:rsid w:val="00505403"/>
    <w:pPr>
      <w:spacing w:after="0" w:line="240" w:lineRule="auto"/>
      <w:ind w:firstLine="720"/>
    </w:pPr>
    <w:rPr>
      <w:rFonts w:ascii="Arial" w:eastAsia="Times New Roman" w:hAnsi="Arial" w:cs="Times New Roman"/>
      <w:szCs w:val="20"/>
    </w:rPr>
  </w:style>
  <w:style w:type="character" w:customStyle="1" w:styleId="30">
    <w:name w:val="Основной текст с отступом 3 Знак"/>
    <w:basedOn w:val="a0"/>
    <w:link w:val="3"/>
    <w:rsid w:val="00505403"/>
    <w:rPr>
      <w:rFonts w:ascii="Arial" w:eastAsia="Times New Roman" w:hAnsi="Arial" w:cs="Times New Roman"/>
      <w:szCs w:val="20"/>
    </w:rPr>
  </w:style>
  <w:style w:type="paragraph" w:styleId="a3">
    <w:name w:val="Title"/>
    <w:basedOn w:val="a"/>
    <w:link w:val="a4"/>
    <w:qFormat/>
    <w:rsid w:val="00505403"/>
    <w:pPr>
      <w:autoSpaceDE w:val="0"/>
      <w:autoSpaceDN w:val="0"/>
      <w:adjustRightInd w:val="0"/>
      <w:spacing w:after="0" w:line="240" w:lineRule="auto"/>
      <w:jc w:val="center"/>
    </w:pPr>
    <w:rPr>
      <w:rFonts w:ascii="Arial" w:eastAsia="Times New Roman" w:hAnsi="Arial" w:cs="Times New Roman"/>
      <w:b/>
      <w:color w:val="000000"/>
      <w:szCs w:val="20"/>
    </w:rPr>
  </w:style>
  <w:style w:type="character" w:customStyle="1" w:styleId="a4">
    <w:name w:val="Название Знак"/>
    <w:basedOn w:val="a0"/>
    <w:link w:val="a3"/>
    <w:rsid w:val="00505403"/>
    <w:rPr>
      <w:rFonts w:ascii="Arial" w:eastAsia="Times New Roman" w:hAnsi="Arial" w:cs="Times New Roman"/>
      <w:b/>
      <w:color w:val="000000"/>
      <w:szCs w:val="20"/>
    </w:rPr>
  </w:style>
  <w:style w:type="paragraph" w:styleId="21">
    <w:name w:val="Body Text Indent 2"/>
    <w:basedOn w:val="a"/>
    <w:link w:val="22"/>
    <w:rsid w:val="00505403"/>
    <w:pPr>
      <w:autoSpaceDE w:val="0"/>
      <w:autoSpaceDN w:val="0"/>
      <w:adjustRightInd w:val="0"/>
      <w:spacing w:after="0" w:line="240" w:lineRule="auto"/>
      <w:ind w:firstLine="485"/>
      <w:jc w:val="both"/>
    </w:pPr>
    <w:rPr>
      <w:rFonts w:ascii="Arial" w:eastAsia="Times New Roman" w:hAnsi="Arial" w:cs="Times New Roman"/>
      <w:b/>
      <w:color w:val="000080"/>
      <w:szCs w:val="20"/>
    </w:rPr>
  </w:style>
  <w:style w:type="character" w:customStyle="1" w:styleId="22">
    <w:name w:val="Основной текст с отступом 2 Знак"/>
    <w:basedOn w:val="a0"/>
    <w:link w:val="21"/>
    <w:rsid w:val="00505403"/>
    <w:rPr>
      <w:rFonts w:ascii="Arial" w:eastAsia="Times New Roman" w:hAnsi="Arial" w:cs="Times New Roman"/>
      <w:b/>
      <w:color w:val="000080"/>
      <w:szCs w:val="20"/>
    </w:rPr>
  </w:style>
  <w:style w:type="paragraph" w:styleId="a5">
    <w:name w:val="Body Text Indent"/>
    <w:basedOn w:val="a"/>
    <w:link w:val="a6"/>
    <w:rsid w:val="00505403"/>
    <w:pPr>
      <w:autoSpaceDE w:val="0"/>
      <w:autoSpaceDN w:val="0"/>
      <w:adjustRightInd w:val="0"/>
      <w:spacing w:after="0" w:line="240" w:lineRule="auto"/>
      <w:ind w:firstLine="720"/>
    </w:pPr>
    <w:rPr>
      <w:rFonts w:ascii="Courier New" w:eastAsia="Times New Roman" w:hAnsi="Courier New" w:cs="Times New Roman"/>
      <w:color w:val="000000"/>
      <w:szCs w:val="20"/>
    </w:rPr>
  </w:style>
  <w:style w:type="character" w:customStyle="1" w:styleId="a6">
    <w:name w:val="Основной текст с отступом Знак"/>
    <w:basedOn w:val="a0"/>
    <w:link w:val="a5"/>
    <w:rsid w:val="00505403"/>
    <w:rPr>
      <w:rFonts w:ascii="Courier New" w:eastAsia="Times New Roman" w:hAnsi="Courier New" w:cs="Times New Roman"/>
      <w:color w:val="000000"/>
      <w:szCs w:val="20"/>
    </w:rPr>
  </w:style>
  <w:style w:type="paragraph" w:styleId="a7">
    <w:name w:val="Balloon Text"/>
    <w:basedOn w:val="a"/>
    <w:link w:val="a8"/>
    <w:uiPriority w:val="99"/>
    <w:semiHidden/>
    <w:unhideWhenUsed/>
    <w:rsid w:val="007E6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4165</Words>
  <Characters>23745</Characters>
  <Application>Microsoft Office Word</Application>
  <DocSecurity>0</DocSecurity>
  <Lines>197</Lines>
  <Paragraphs>55</Paragraphs>
  <ScaleCrop>false</ScaleCrop>
  <Company/>
  <LinksUpToDate>false</LinksUpToDate>
  <CharactersWithSpaces>27855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5</cp:revision>
  <cp:lastPrinted>2019-05-30T05:55:00Z</cp:lastPrinted>
  <dcterms:created xsi:type="dcterms:W3CDTF">2018-04-13T00:24:00Z</dcterms:created>
  <dcterms:modified xsi:type="dcterms:W3CDTF">2019-05-30T05:59:00Z</dcterms:modified>
</cp:coreProperties>
</file>