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D6" w:rsidRDefault="00B155D6" w:rsidP="00B155D6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73737"/>
        </w:rPr>
      </w:pPr>
    </w:p>
    <w:p w:rsidR="00B155D6" w:rsidRDefault="00C21CDA" w:rsidP="00B155D6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noProof/>
          <w:color w:val="373737"/>
        </w:rPr>
        <w:drawing>
          <wp:inline distT="0" distB="0" distL="0" distR="0">
            <wp:extent cx="6480175" cy="8910241"/>
            <wp:effectExtent l="19050" t="0" r="0" b="0"/>
            <wp:docPr id="2" name="Рисунок 2" descr="C:\Users\Заведующий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ий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D6" w:rsidRDefault="00B155D6" w:rsidP="00B155D6">
      <w:pPr>
        <w:shd w:val="clear" w:color="auto" w:fill="FFFFFF"/>
        <w:spacing w:before="100" w:beforeAutospacing="1" w:after="100" w:afterAutospacing="1" w:line="240" w:lineRule="auto"/>
        <w:ind w:left="-142" w:firstLine="1342"/>
        <w:rPr>
          <w:rFonts w:ascii="Times New Roman" w:eastAsia="Times New Roman" w:hAnsi="Times New Roman" w:cs="Times New Roman"/>
          <w:color w:val="373737"/>
        </w:rPr>
      </w:pPr>
    </w:p>
    <w:p w:rsidR="00B155D6" w:rsidRDefault="00B155D6" w:rsidP="00B155D6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   2.4. Решает вопросы социальной защиты работников.                                                                            </w:t>
      </w:r>
    </w:p>
    <w:p w:rsidR="00B155D6" w:rsidRPr="00B155D6" w:rsidRDefault="00B155D6" w:rsidP="00B155D6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       2.5. Организация общественных работ.</w:t>
      </w:r>
    </w:p>
    <w:p w:rsidR="00B155D6" w:rsidRDefault="00B155D6" w:rsidP="00B15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b/>
          <w:bCs/>
          <w:color w:val="373737"/>
        </w:rPr>
        <w:t> Функции Общего собрания</w:t>
      </w:r>
      <w:r w:rsidRPr="00B155D6">
        <w:rPr>
          <w:rFonts w:ascii="Times New Roman" w:eastAsia="Times New Roman" w:hAnsi="Times New Roman" w:cs="Times New Roman"/>
          <w:color w:val="373737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155D6" w:rsidRDefault="00B155D6" w:rsidP="00B155D6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       3.1. Обсуждает и рекомендует к утверждению проект коллективного договора, правила внутреннего трудового распорядка, графика работы, графика отпусков сотрудников ДОУ;                                      </w:t>
      </w:r>
    </w:p>
    <w:p w:rsidR="00B155D6" w:rsidRDefault="00B155D6" w:rsidP="00B155D6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       3.2. Вносит изменения и дополнения в Устав ДОУ, другие локальные акты;                                              </w:t>
      </w:r>
    </w:p>
    <w:p w:rsidR="00B155D6" w:rsidRDefault="00B155D6" w:rsidP="00B155D6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  3.3. Утверждает локальные акты в пределах установленной компетенции (до</w:t>
      </w:r>
      <w:r>
        <w:rPr>
          <w:rFonts w:ascii="Times New Roman" w:eastAsia="Times New Roman" w:hAnsi="Times New Roman" w:cs="Times New Roman"/>
          <w:color w:val="373737"/>
        </w:rPr>
        <w:t xml:space="preserve">говоры, </w:t>
      </w:r>
      <w:proofErr w:type="spellStart"/>
      <w:r>
        <w:rPr>
          <w:rFonts w:ascii="Times New Roman" w:eastAsia="Times New Roman" w:hAnsi="Times New Roman" w:cs="Times New Roman"/>
          <w:color w:val="373737"/>
        </w:rPr>
        <w:t>соглашения</w:t>
      </w:r>
      <w:proofErr w:type="gramStart"/>
      <w:r>
        <w:rPr>
          <w:rFonts w:ascii="Times New Roman" w:eastAsia="Times New Roman" w:hAnsi="Times New Roman" w:cs="Times New Roman"/>
          <w:color w:val="373737"/>
        </w:rPr>
        <w:t>,п</w:t>
      </w:r>
      <w:proofErr w:type="gramEnd"/>
      <w:r>
        <w:rPr>
          <w:rFonts w:ascii="Times New Roman" w:eastAsia="Times New Roman" w:hAnsi="Times New Roman" w:cs="Times New Roman"/>
          <w:color w:val="373737"/>
        </w:rPr>
        <w:t>оложения</w:t>
      </w:r>
      <w:proofErr w:type="spellEnd"/>
      <w:r>
        <w:rPr>
          <w:rFonts w:ascii="Times New Roman" w:eastAsia="Times New Roman" w:hAnsi="Times New Roman" w:cs="Times New Roman"/>
          <w:color w:val="373737"/>
        </w:rPr>
        <w:t xml:space="preserve"> </w:t>
      </w:r>
      <w:r w:rsidRPr="00B155D6">
        <w:rPr>
          <w:rFonts w:ascii="Times New Roman" w:eastAsia="Times New Roman" w:hAnsi="Times New Roman" w:cs="Times New Roman"/>
          <w:color w:val="373737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73737"/>
        </w:rPr>
        <w:t>                            </w:t>
      </w:r>
      <w:r w:rsidRPr="00B155D6">
        <w:rPr>
          <w:rFonts w:ascii="Times New Roman" w:eastAsia="Times New Roman" w:hAnsi="Times New Roman" w:cs="Times New Roman"/>
          <w:color w:val="373737"/>
        </w:rPr>
        <w:t xml:space="preserve">                   </w:t>
      </w:r>
    </w:p>
    <w:p w:rsidR="00B155D6" w:rsidRDefault="00B155D6" w:rsidP="00B155D6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 3.4. Обсуждает вопросы состояния трудовой дисциплины в ДОУ и мероприятия по её укреплению, рассматривает факты нарушения трудовой дисциплины работниками ДОУ;                                            </w:t>
      </w:r>
    </w:p>
    <w:p w:rsidR="00B155D6" w:rsidRDefault="00B155D6" w:rsidP="00B155D6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   3.5. Рассматривает вопросы охраны и безопасности условий труда работников, охраны жизни и здоровья воспитанников ДОУ;                                                                                                                                            3.6. Вносит предложения Учредителю по улучшению финансово-хозяйственной деятельности ДОУ;            3.7. Заслушивает отчеты заведующего ДОУ о расходовании бюджетных и внебюджетных средств;         3.8. Знакомит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                                                                                                                                         3.9.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 3.10. Рассматривает перспективные планы развития.                                                                             </w:t>
      </w:r>
    </w:p>
    <w:p w:rsidR="00B155D6" w:rsidRPr="00B155D6" w:rsidRDefault="00B155D6" w:rsidP="00B155D6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     3.11. Взаимодействует с другими органами самоуправления ДОУ по вопросам организации основной деятельности.</w:t>
      </w:r>
    </w:p>
    <w:p w:rsidR="00B155D6" w:rsidRPr="00B155D6" w:rsidRDefault="00B155D6" w:rsidP="00B15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b/>
          <w:bCs/>
          <w:color w:val="373737"/>
        </w:rPr>
        <w:t> Права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73737"/>
        </w:rPr>
        <w:t xml:space="preserve">       </w:t>
      </w:r>
      <w:r w:rsidRPr="00B155D6">
        <w:rPr>
          <w:rFonts w:ascii="Times New Roman" w:eastAsia="Times New Roman" w:hAnsi="Times New Roman" w:cs="Times New Roman"/>
          <w:b/>
          <w:bCs/>
          <w:color w:val="373737"/>
        </w:rPr>
        <w:t xml:space="preserve">    </w:t>
      </w:r>
      <w:r w:rsidRPr="00B155D6">
        <w:rPr>
          <w:rFonts w:ascii="Times New Roman" w:eastAsia="Times New Roman" w:hAnsi="Times New Roman" w:cs="Times New Roman"/>
          <w:color w:val="373737"/>
        </w:rPr>
        <w:t> 4.1. Общее собрание имеет право</w:t>
      </w:r>
    </w:p>
    <w:p w:rsidR="00B155D6" w:rsidRPr="00B155D6" w:rsidRDefault="00B155D6" w:rsidP="00B155D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   участвовать в управлении ДОУ;</w:t>
      </w:r>
    </w:p>
    <w:p w:rsidR="00B155D6" w:rsidRPr="00B155D6" w:rsidRDefault="00B155D6" w:rsidP="00B155D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B155D6" w:rsidRPr="00B155D6" w:rsidRDefault="00B155D6" w:rsidP="00B155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                   4.2. Каждый член общего собрания имеет право:</w:t>
      </w:r>
    </w:p>
    <w:p w:rsidR="00B155D6" w:rsidRPr="00B155D6" w:rsidRDefault="00B155D6" w:rsidP="00B155D6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потребовать обсуждения Общим собранием любого вопроса, касающегося деятельности ДОУ, если его предложение поддержит не менее одной трети членов собрания;</w:t>
      </w:r>
    </w:p>
    <w:p w:rsidR="00B155D6" w:rsidRPr="00B155D6" w:rsidRDefault="00B155D6" w:rsidP="00B155D6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lastRenderedPageBreak/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B155D6" w:rsidRPr="00B155D6" w:rsidRDefault="00B155D6" w:rsidP="00B155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                 4.3. Создавать временные или постоянные комиссии, решающие конфликтные вопросы о труде и          трудовых взаимоотношениях в коллективе. 4.4. Вносить предложения о рассмотрении на собрании отдельных вопросов общественной жизни коллектива.</w:t>
      </w:r>
    </w:p>
    <w:p w:rsidR="00B155D6" w:rsidRPr="00B155D6" w:rsidRDefault="00B155D6" w:rsidP="00B155D6">
      <w:pPr>
        <w:pStyle w:val="a5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b/>
          <w:bCs/>
          <w:color w:val="373737"/>
        </w:rPr>
        <w:t>Организация управления Общим собранием.</w:t>
      </w:r>
      <w:r w:rsidRPr="00B155D6">
        <w:rPr>
          <w:rFonts w:ascii="Times New Roman" w:eastAsia="Times New Roman" w:hAnsi="Times New Roman" w:cs="Times New Roman"/>
          <w:color w:val="373737"/>
        </w:rPr>
        <w:t>                                                                                          </w:t>
      </w:r>
    </w:p>
    <w:p w:rsidR="00B155D6" w:rsidRDefault="00B155D6" w:rsidP="00B155D6">
      <w:pPr>
        <w:pStyle w:val="a5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     5.1. В состав Общего собрания входят все работники ДОУ.                                                                                             </w:t>
      </w:r>
    </w:p>
    <w:p w:rsidR="00B155D6" w:rsidRDefault="00B155D6" w:rsidP="00B155D6">
      <w:pPr>
        <w:pStyle w:val="a5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  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155D6" w:rsidRDefault="00B155D6" w:rsidP="00B155D6">
      <w:pPr>
        <w:pStyle w:val="a5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 xml:space="preserve"> 5.3. Для проведения Общего собрания из его состава открытым голосованием избирается председатель и секретарь сроком на один год, которые исполняют свои обязанности на общественных началах. </w:t>
      </w:r>
    </w:p>
    <w:p w:rsidR="00B155D6" w:rsidRPr="00B155D6" w:rsidRDefault="00B155D6" w:rsidP="00B155D6">
      <w:pPr>
        <w:pStyle w:val="a5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5.4. Председатель Общего собрания:</w:t>
      </w:r>
    </w:p>
    <w:p w:rsidR="00B155D6" w:rsidRPr="00B155D6" w:rsidRDefault="00B155D6" w:rsidP="00B155D6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организует деятельность общего собрания;</w:t>
      </w:r>
    </w:p>
    <w:p w:rsidR="00B155D6" w:rsidRPr="00B155D6" w:rsidRDefault="00B155D6" w:rsidP="00B155D6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информирует членов трудового коллектива о предстоящем заседании не менее чем за 30 дней до его проведения;</w:t>
      </w:r>
    </w:p>
    <w:p w:rsidR="00B155D6" w:rsidRPr="00B155D6" w:rsidRDefault="00B155D6" w:rsidP="00B155D6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организует подготовку и проведение заседания;</w:t>
      </w:r>
    </w:p>
    <w:p w:rsidR="00B155D6" w:rsidRPr="00B155D6" w:rsidRDefault="00B155D6" w:rsidP="00B155D6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определяет повестку дня;</w:t>
      </w:r>
    </w:p>
    <w:p w:rsidR="00B155D6" w:rsidRPr="00B155D6" w:rsidRDefault="00B155D6" w:rsidP="00B155D6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контролирует выполнение решений.</w:t>
      </w:r>
    </w:p>
    <w:p w:rsidR="00B155D6" w:rsidRDefault="00B155D6" w:rsidP="00B155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 xml:space="preserve">5.5. Общее собрание собирается не реже 2 раз в календарный год. </w:t>
      </w:r>
    </w:p>
    <w:p w:rsidR="00B155D6" w:rsidRDefault="00B155D6" w:rsidP="00B155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5.6. Общее собрание считается правомочным, если на нем присутствует не менее 2/3 членов трудового коллектива ДОУ.</w:t>
      </w:r>
    </w:p>
    <w:p w:rsidR="00B155D6" w:rsidRDefault="00B155D6" w:rsidP="00B155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 xml:space="preserve">5.7. Решение Общего собрания принимается открытым голосованием. </w:t>
      </w:r>
    </w:p>
    <w:p w:rsidR="00B155D6" w:rsidRDefault="00B155D6" w:rsidP="00B155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5.8. Решение Общего собрания считается принятым, если за него проголосовало не менее половины присутствующих.</w:t>
      </w:r>
    </w:p>
    <w:p w:rsidR="00B155D6" w:rsidRPr="00B155D6" w:rsidRDefault="00B155D6" w:rsidP="00B155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 xml:space="preserve"> 5.9. Решение Общего собрания </w:t>
      </w:r>
      <w:proofErr w:type="gramStart"/>
      <w:r w:rsidRPr="00B155D6">
        <w:rPr>
          <w:rFonts w:ascii="Times New Roman" w:eastAsia="Times New Roman" w:hAnsi="Times New Roman" w:cs="Times New Roman"/>
          <w:color w:val="373737"/>
        </w:rPr>
        <w:t>обязательно к исполнению</w:t>
      </w:r>
      <w:proofErr w:type="gramEnd"/>
      <w:r w:rsidRPr="00B155D6">
        <w:rPr>
          <w:rFonts w:ascii="Times New Roman" w:eastAsia="Times New Roman" w:hAnsi="Times New Roman" w:cs="Times New Roman"/>
          <w:color w:val="373737"/>
        </w:rPr>
        <w:t xml:space="preserve"> для всех членов трудового коллектива ДОУ.</w:t>
      </w:r>
    </w:p>
    <w:p w:rsidR="00B155D6" w:rsidRDefault="00B155D6" w:rsidP="00B155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b/>
          <w:bCs/>
          <w:color w:val="373737"/>
        </w:rPr>
        <w:t>6. Взаимосвязь с другими органами самоуправления.</w:t>
      </w:r>
      <w:r w:rsidRPr="00B155D6">
        <w:rPr>
          <w:rFonts w:ascii="Times New Roman" w:eastAsia="Times New Roman" w:hAnsi="Times New Roman" w:cs="Times New Roman"/>
          <w:color w:val="373737"/>
        </w:rPr>
        <w:t xml:space="preserve"> </w:t>
      </w:r>
    </w:p>
    <w:p w:rsidR="00B155D6" w:rsidRPr="00B155D6" w:rsidRDefault="00B155D6" w:rsidP="00B155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6.1. Общее собрание организует взаимодействие с другими органами самоуправления ДОУ – педагогическим Советом</w:t>
      </w:r>
      <w:proofErr w:type="gramStart"/>
      <w:r w:rsidRPr="00B155D6">
        <w:rPr>
          <w:rFonts w:ascii="Times New Roman" w:eastAsia="Times New Roman" w:hAnsi="Times New Roman" w:cs="Times New Roman"/>
          <w:color w:val="373737"/>
        </w:rPr>
        <w:t xml:space="preserve"> ,</w:t>
      </w:r>
      <w:proofErr w:type="gramEnd"/>
      <w:r w:rsidRPr="00B155D6">
        <w:rPr>
          <w:rFonts w:ascii="Times New Roman" w:eastAsia="Times New Roman" w:hAnsi="Times New Roman" w:cs="Times New Roman"/>
          <w:color w:val="373737"/>
        </w:rPr>
        <w:t xml:space="preserve"> Родительским комитетом:</w:t>
      </w:r>
    </w:p>
    <w:p w:rsidR="00B155D6" w:rsidRPr="00B155D6" w:rsidRDefault="00B155D6" w:rsidP="00B155D6">
      <w:pPr>
        <w:numPr>
          <w:ilvl w:val="0"/>
          <w:numId w:val="10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через участие представителей трудового коллектива в заседаниях педагогического Совета, Родительского комитета ДОУ;</w:t>
      </w:r>
    </w:p>
    <w:p w:rsidR="00B155D6" w:rsidRPr="00B155D6" w:rsidRDefault="00B155D6" w:rsidP="00B155D6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представление на ознакомление педагогическому Совету и Родительскому комитету ДОУ материалов, готовящихся к обсуждению и принятию на заседаниях Общего собрания;</w:t>
      </w:r>
    </w:p>
    <w:p w:rsidR="00B155D6" w:rsidRPr="00B155D6" w:rsidRDefault="00B155D6" w:rsidP="00B155D6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внесение предложений и дополнений по вопросам, рассматриваемым на заседаниях педагогических Советов и Родительского комитета ДОУ.</w:t>
      </w:r>
    </w:p>
    <w:p w:rsidR="00B155D6" w:rsidRPr="00B155D6" w:rsidRDefault="00B155D6" w:rsidP="00B155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b/>
          <w:bCs/>
          <w:color w:val="373737"/>
        </w:rPr>
        <w:lastRenderedPageBreak/>
        <w:t>Ответственность сторон.</w:t>
      </w:r>
    </w:p>
    <w:p w:rsidR="00B155D6" w:rsidRPr="00B155D6" w:rsidRDefault="00B155D6" w:rsidP="00B155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 xml:space="preserve"> 7.1. Общее собрание несет ответственность:</w:t>
      </w:r>
    </w:p>
    <w:p w:rsidR="00B155D6" w:rsidRPr="00B155D6" w:rsidRDefault="00B155D6" w:rsidP="00B155D6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за выполнение, выполнение не в полном объеме или невыполнение закрепленных за ним задач и функций;</w:t>
      </w:r>
    </w:p>
    <w:p w:rsidR="00B155D6" w:rsidRPr="00B155D6" w:rsidRDefault="00B155D6" w:rsidP="00B155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соответствие принимаемых решений законодательству РФ, нормативно-правовым актам.</w:t>
      </w:r>
    </w:p>
    <w:p w:rsidR="00B155D6" w:rsidRPr="00B155D6" w:rsidRDefault="00B155D6" w:rsidP="00B155D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b/>
          <w:bCs/>
          <w:color w:val="373737"/>
        </w:rPr>
        <w:t>Делопроизводство Общего собрания.</w:t>
      </w:r>
    </w:p>
    <w:p w:rsidR="00B155D6" w:rsidRDefault="00B155D6" w:rsidP="00B155D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 xml:space="preserve"> 8.1. Заседание Общего собрания оформляются протоколом.</w:t>
      </w:r>
    </w:p>
    <w:p w:rsidR="00B155D6" w:rsidRPr="00B155D6" w:rsidRDefault="00B155D6" w:rsidP="00B155D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 xml:space="preserve"> 8.2. В книге протоколов фиксируется:</w:t>
      </w:r>
    </w:p>
    <w:p w:rsidR="00B155D6" w:rsidRPr="00B155D6" w:rsidRDefault="00B155D6" w:rsidP="00B155D6">
      <w:pPr>
        <w:numPr>
          <w:ilvl w:val="0"/>
          <w:numId w:val="1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дата проведения;</w:t>
      </w:r>
    </w:p>
    <w:p w:rsidR="00B155D6" w:rsidRPr="00B155D6" w:rsidRDefault="00B155D6" w:rsidP="00B155D6">
      <w:pPr>
        <w:numPr>
          <w:ilvl w:val="0"/>
          <w:numId w:val="17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количественное присутствие (отсутствие) членов трудового коллектива;</w:t>
      </w:r>
    </w:p>
    <w:p w:rsidR="00B155D6" w:rsidRPr="00B155D6" w:rsidRDefault="00B155D6" w:rsidP="00B155D6">
      <w:pPr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приглашенные (ФИО, должность);</w:t>
      </w:r>
    </w:p>
    <w:p w:rsidR="00B155D6" w:rsidRPr="00B155D6" w:rsidRDefault="00B155D6" w:rsidP="00B155D6">
      <w:pPr>
        <w:numPr>
          <w:ilvl w:val="0"/>
          <w:numId w:val="19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повестка дня;</w:t>
      </w:r>
    </w:p>
    <w:p w:rsidR="00B155D6" w:rsidRPr="00B155D6" w:rsidRDefault="00B155D6" w:rsidP="00B155D6">
      <w:pPr>
        <w:numPr>
          <w:ilvl w:val="0"/>
          <w:numId w:val="20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ход обсуждения вопросов;</w:t>
      </w:r>
    </w:p>
    <w:p w:rsidR="00B155D6" w:rsidRPr="00B155D6" w:rsidRDefault="00B155D6" w:rsidP="00B155D6">
      <w:pPr>
        <w:numPr>
          <w:ilvl w:val="0"/>
          <w:numId w:val="2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предложения, рекомендации и замечания членов трудового коллектива и приглашенных лиц;</w:t>
      </w:r>
    </w:p>
    <w:p w:rsidR="00B155D6" w:rsidRPr="00B155D6" w:rsidRDefault="00B155D6" w:rsidP="00B155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решение.</w:t>
      </w:r>
    </w:p>
    <w:p w:rsidR="00B155D6" w:rsidRDefault="00B155D6" w:rsidP="00B155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8.3. Протоколы подписываются председателем и секретарем Общего собрания.</w:t>
      </w:r>
    </w:p>
    <w:p w:rsidR="00B155D6" w:rsidRDefault="00B155D6" w:rsidP="00B155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 xml:space="preserve"> 8.4. Нумерация протоколов ведется от начала учебного года. </w:t>
      </w:r>
    </w:p>
    <w:p w:rsidR="00B155D6" w:rsidRDefault="00B155D6" w:rsidP="00B155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8.5. Книга протоколов Общего собрания нумеруется постранично, прошнуровывается, скрепляется подписью заведующего и печатью ДОУ.</w:t>
      </w:r>
    </w:p>
    <w:p w:rsidR="00B155D6" w:rsidRPr="00B155D6" w:rsidRDefault="00B155D6" w:rsidP="00B155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 xml:space="preserve"> 8.6. Книга протоколов Общего собрания хранится в делах ДОУ (50 лет) и передается по акту при смене руководителя или передаче в архив</w:t>
      </w:r>
    </w:p>
    <w:p w:rsidR="00B155D6" w:rsidRPr="00B155D6" w:rsidRDefault="00B155D6" w:rsidP="00B155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73737"/>
        </w:rPr>
      </w:pPr>
      <w:r w:rsidRPr="00B155D6">
        <w:rPr>
          <w:rFonts w:ascii="Times New Roman" w:eastAsia="Times New Roman" w:hAnsi="Times New Roman" w:cs="Times New Roman"/>
          <w:color w:val="373737"/>
        </w:rPr>
        <w:t> </w:t>
      </w:r>
    </w:p>
    <w:p w:rsidR="0067645D" w:rsidRPr="00B155D6" w:rsidRDefault="0067645D" w:rsidP="00B155D6">
      <w:pPr>
        <w:spacing w:line="240" w:lineRule="auto"/>
        <w:rPr>
          <w:rFonts w:ascii="Times New Roman" w:hAnsi="Times New Roman" w:cs="Times New Roman"/>
        </w:rPr>
      </w:pPr>
    </w:p>
    <w:sectPr w:rsidR="0067645D" w:rsidRPr="00B155D6" w:rsidSect="00C21C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CCF"/>
    <w:multiLevelType w:val="multilevel"/>
    <w:tmpl w:val="496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17D08"/>
    <w:multiLevelType w:val="multilevel"/>
    <w:tmpl w:val="C34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A3550"/>
    <w:multiLevelType w:val="multilevel"/>
    <w:tmpl w:val="DAC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E2CA7"/>
    <w:multiLevelType w:val="multilevel"/>
    <w:tmpl w:val="9FDE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B3115"/>
    <w:multiLevelType w:val="multilevel"/>
    <w:tmpl w:val="89A0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F0496"/>
    <w:multiLevelType w:val="multilevel"/>
    <w:tmpl w:val="264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442FB"/>
    <w:multiLevelType w:val="multilevel"/>
    <w:tmpl w:val="B4D841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469F2"/>
    <w:multiLevelType w:val="multilevel"/>
    <w:tmpl w:val="504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D4A34"/>
    <w:multiLevelType w:val="multilevel"/>
    <w:tmpl w:val="E2DC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431C9"/>
    <w:multiLevelType w:val="multilevel"/>
    <w:tmpl w:val="57A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66582"/>
    <w:multiLevelType w:val="multilevel"/>
    <w:tmpl w:val="177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2793C"/>
    <w:multiLevelType w:val="multilevel"/>
    <w:tmpl w:val="771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255F0"/>
    <w:multiLevelType w:val="multilevel"/>
    <w:tmpl w:val="5F4E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97935"/>
    <w:multiLevelType w:val="multilevel"/>
    <w:tmpl w:val="829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E5336"/>
    <w:multiLevelType w:val="multilevel"/>
    <w:tmpl w:val="264A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2D4262"/>
    <w:multiLevelType w:val="multilevel"/>
    <w:tmpl w:val="B172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C807B4"/>
    <w:multiLevelType w:val="multilevel"/>
    <w:tmpl w:val="7540A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530ED"/>
    <w:multiLevelType w:val="multilevel"/>
    <w:tmpl w:val="7650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AD6976"/>
    <w:multiLevelType w:val="multilevel"/>
    <w:tmpl w:val="66D2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6E2E97"/>
    <w:multiLevelType w:val="multilevel"/>
    <w:tmpl w:val="283A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806635"/>
    <w:multiLevelType w:val="multilevel"/>
    <w:tmpl w:val="84E2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17"/>
  </w:num>
  <w:num w:numId="7">
    <w:abstractNumId w:val="3"/>
  </w:num>
  <w:num w:numId="8">
    <w:abstractNumId w:val="10"/>
  </w:num>
  <w:num w:numId="9">
    <w:abstractNumId w:val="20"/>
  </w:num>
  <w:num w:numId="10">
    <w:abstractNumId w:val="5"/>
  </w:num>
  <w:num w:numId="11">
    <w:abstractNumId w:val="19"/>
  </w:num>
  <w:num w:numId="12">
    <w:abstractNumId w:val="2"/>
  </w:num>
  <w:num w:numId="13">
    <w:abstractNumId w:val="6"/>
  </w:num>
  <w:num w:numId="14">
    <w:abstractNumId w:val="12"/>
  </w:num>
  <w:num w:numId="15">
    <w:abstractNumId w:val="16"/>
  </w:num>
  <w:num w:numId="16">
    <w:abstractNumId w:val="8"/>
  </w:num>
  <w:num w:numId="17">
    <w:abstractNumId w:val="18"/>
  </w:num>
  <w:num w:numId="18">
    <w:abstractNumId w:val="7"/>
  </w:num>
  <w:num w:numId="19">
    <w:abstractNumId w:val="14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5D6"/>
    <w:rsid w:val="0067645D"/>
    <w:rsid w:val="00B155D6"/>
    <w:rsid w:val="00C2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5D6"/>
    <w:rPr>
      <w:b/>
      <w:bCs/>
    </w:rPr>
  </w:style>
  <w:style w:type="paragraph" w:styleId="a4">
    <w:name w:val="Normal (Web)"/>
    <w:basedOn w:val="a"/>
    <w:uiPriority w:val="99"/>
    <w:semiHidden/>
    <w:unhideWhenUsed/>
    <w:rsid w:val="00B155D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55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5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7858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cp:lastPrinted>2018-12-26T00:42:00Z</cp:lastPrinted>
  <dcterms:created xsi:type="dcterms:W3CDTF">2018-12-26T00:34:00Z</dcterms:created>
  <dcterms:modified xsi:type="dcterms:W3CDTF">2018-12-26T00:54:00Z</dcterms:modified>
</cp:coreProperties>
</file>